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义马市2021年度政府债务情况说明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义马市2021年度举借政府债务情况说明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年末义马市政府债务余额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160022.71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31155.71万元，专项债务128867万元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年度新增政府债务金额为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券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万元，专项债券金额为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债券资金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主要用于义马市城镇生活垃圾收运处理项目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义马市东区、新区污水处理建设项目、义马市体育比赛训练中心项目、义马市管道天然气输配系统改扩建项目、义马市城市雨污水管网提升改造工程、义马市人民医院设备采购及信息化建设项目、义马市电子信息及新材料产业孵化园建设项目、义马市义煤化工产业聚集区道路及管网等基础设施建设、义马市长庚街道路改建工程(银杏路-千秋路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义马市在地方政府债务管理方面，一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严格遵守上级出台的地方政府性债务管理制度，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  <w:t>规范政府举债融资机制，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落实政府债务限额管理政策，控制债务规模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杜绝违法违规举债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做好对政府性债务风险的日常监控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评估，切实防范债务风险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充分发挥地方政府性债务在社会经济发展中的良性作用。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二、义马市2021年度债务情况说明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义马市2021年度政府债务总限额为166781万元，其中一般债务限额为35681万元，专项债务限额为131100万元。政府债务余额为160022.71万元，其中一般债务余额为31155.71万元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，专项债务余额为128867万元。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三、义马市2021年度政府债券发行、还本付息情况说明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义马市202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万元，其中一般债务金额为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当年偿还到期债券本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金2250万元，支付债券利息2,886.41万元。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附件：1.2021年度一般债务限额及余额总览表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2.2021年度专项债务限额及余额总览表</w:t>
      </w:r>
    </w:p>
    <w:tbl>
      <w:tblPr>
        <w:tblStyle w:val="4"/>
        <w:tblW w:w="130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5"/>
        <w:gridCol w:w="217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2021年度一般债务限额及余额总览表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地区编码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债务总限额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一般债务总限额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政府债务合计余额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411281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义马市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166,781.00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35,681.00</w:t>
            </w:r>
          </w:p>
        </w:tc>
        <w:tc>
          <w:tcPr>
            <w:tcW w:w="2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160,022.71</w:t>
            </w:r>
          </w:p>
        </w:tc>
        <w:tc>
          <w:tcPr>
            <w:tcW w:w="2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31,155.71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510" w:tblpY="1458"/>
        <w:tblOverlap w:val="never"/>
        <w:tblW w:w="13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079"/>
        <w:gridCol w:w="1620"/>
        <w:gridCol w:w="1924"/>
        <w:gridCol w:w="2796"/>
        <w:gridCol w:w="3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2021年度专项债务限额及余额总览表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地区编码</w:t>
            </w:r>
          </w:p>
        </w:tc>
        <w:tc>
          <w:tcPr>
            <w:tcW w:w="20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16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债务总限额</w:t>
            </w:r>
          </w:p>
        </w:tc>
        <w:tc>
          <w:tcPr>
            <w:tcW w:w="19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专项债务总限额</w:t>
            </w:r>
          </w:p>
        </w:tc>
        <w:tc>
          <w:tcPr>
            <w:tcW w:w="27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政府债务合计余额</w:t>
            </w:r>
          </w:p>
        </w:tc>
        <w:tc>
          <w:tcPr>
            <w:tcW w:w="30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411281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义马市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166,781.00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131,100.00</w:t>
            </w:r>
          </w:p>
        </w:tc>
        <w:tc>
          <w:tcPr>
            <w:tcW w:w="2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160,022.71</w:t>
            </w:r>
          </w:p>
        </w:tc>
        <w:tc>
          <w:tcPr>
            <w:tcW w:w="3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128,867.00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ZDdhZjZiMWI4M2E2MDA1ZGEzOGU4YjdmYmVlYzEifQ=="/>
  </w:docVars>
  <w:rsids>
    <w:rsidRoot w:val="00000000"/>
    <w:rsid w:val="00A364B9"/>
    <w:rsid w:val="0BCA2083"/>
    <w:rsid w:val="13B660AC"/>
    <w:rsid w:val="18445203"/>
    <w:rsid w:val="233A4603"/>
    <w:rsid w:val="266D6A9E"/>
    <w:rsid w:val="28EE5B8B"/>
    <w:rsid w:val="2A783C63"/>
    <w:rsid w:val="2B07420C"/>
    <w:rsid w:val="2DEA69CC"/>
    <w:rsid w:val="38F31085"/>
    <w:rsid w:val="3E376E2B"/>
    <w:rsid w:val="46222FA9"/>
    <w:rsid w:val="4900334A"/>
    <w:rsid w:val="4AD02480"/>
    <w:rsid w:val="4E437FE5"/>
    <w:rsid w:val="505561AB"/>
    <w:rsid w:val="5169731F"/>
    <w:rsid w:val="55EF09CE"/>
    <w:rsid w:val="57A71560"/>
    <w:rsid w:val="5C045984"/>
    <w:rsid w:val="5D7352B0"/>
    <w:rsid w:val="60834651"/>
    <w:rsid w:val="60D970E6"/>
    <w:rsid w:val="6A6B466F"/>
    <w:rsid w:val="6C474C68"/>
    <w:rsid w:val="6DA66C19"/>
    <w:rsid w:val="73353A6C"/>
    <w:rsid w:val="77D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910</Characters>
  <Lines>0</Lines>
  <Paragraphs>0</Paragraphs>
  <TotalTime>16</TotalTime>
  <ScaleCrop>false</ScaleCrop>
  <LinksUpToDate>false</LinksUpToDate>
  <CharactersWithSpaces>918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2022-08-29T08:59:00Z</dcterms:created>
  <dc:creator>CZJ</dc:creator>
  <cp:lastModifiedBy>海子</cp:lastModifiedBy>
  <dcterms:modified xsi:type="dcterms:W3CDTF">2022-09-27T09:10:45Z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DEF60D334A9445F48ABAA19E488F5ABA</vt:lpwstr>
  </property>
</Properties>
</file>