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2"/>
        </w:rPr>
      </w:pPr>
    </w:p>
    <w:p>
      <w:pPr>
        <w:spacing w:before="28"/>
        <w:ind w:left="1424" w:right="1503" w:firstLine="0"/>
        <w:jc w:val="center"/>
        <w:rPr>
          <w:rFonts w:hint="eastAsia" w:ascii="黑体" w:eastAsia="黑体"/>
          <w:sz w:val="52"/>
        </w:rPr>
      </w:pPr>
      <w:r>
        <w:rPr>
          <w:rFonts w:hint="eastAsia" w:ascii="黑体" w:eastAsia="黑体"/>
          <w:sz w:val="52"/>
          <w:lang w:val="en-US" w:eastAsia="zh-CN"/>
        </w:rPr>
        <w:t>2021</w:t>
      </w:r>
      <w:r>
        <w:rPr>
          <w:rFonts w:hint="eastAsia" w:ascii="黑体" w:eastAsia="黑体"/>
          <w:sz w:val="52"/>
        </w:rPr>
        <w:t xml:space="preserve"> 年度</w:t>
      </w:r>
    </w:p>
    <w:p>
      <w:pPr>
        <w:spacing w:before="284"/>
        <w:ind w:left="1424" w:right="1506" w:firstLine="0"/>
        <w:jc w:val="center"/>
        <w:rPr>
          <w:rFonts w:hint="eastAsia" w:ascii="黑体" w:eastAsia="黑体"/>
          <w:sz w:val="52"/>
        </w:rPr>
      </w:pPr>
      <w:r>
        <w:rPr>
          <w:rFonts w:hint="eastAsia" w:ascii="黑体" w:eastAsia="黑体"/>
          <w:sz w:val="52"/>
        </w:rPr>
        <w:t>义马市人民医院部门决算</w:t>
      </w: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spacing w:before="3"/>
        <w:rPr>
          <w:rFonts w:ascii="黑体"/>
          <w:sz w:val="49"/>
        </w:rPr>
      </w:pPr>
    </w:p>
    <w:p>
      <w:pPr>
        <w:pStyle w:val="5"/>
        <w:ind w:left="1421" w:right="1506"/>
        <w:jc w:val="center"/>
        <w:rPr>
          <w:rFonts w:hint="eastAsia" w:ascii="黑体" w:eastAsia="黑体"/>
        </w:rPr>
      </w:pPr>
      <w:r>
        <w:rPr>
          <w:rFonts w:hint="eastAsia" w:ascii="黑体" w:eastAsia="黑体"/>
        </w:rPr>
        <w:t>二〇二</w:t>
      </w:r>
      <w:r>
        <w:rPr>
          <w:rFonts w:hint="eastAsia" w:ascii="黑体" w:eastAsia="黑体"/>
          <w:lang w:val="en-US" w:eastAsia="zh-CN"/>
        </w:rPr>
        <w:t>二</w:t>
      </w:r>
      <w:r>
        <w:rPr>
          <w:rFonts w:hint="eastAsia" w:ascii="黑体" w:eastAsia="黑体"/>
        </w:rPr>
        <w:t>年九月</w:t>
      </w:r>
    </w:p>
    <w:p>
      <w:pPr>
        <w:spacing w:after="0"/>
        <w:jc w:val="center"/>
        <w:rPr>
          <w:rFonts w:hint="eastAsia" w:ascii="黑体" w:eastAsia="黑体"/>
        </w:rPr>
        <w:sectPr>
          <w:type w:val="continuous"/>
          <w:pgSz w:w="11910" w:h="16840"/>
          <w:pgMar w:top="1580" w:right="1540" w:bottom="280" w:left="1680" w:header="720" w:footer="720" w:gutter="0"/>
          <w:cols w:space="720" w:num="1"/>
        </w:sectPr>
      </w:pPr>
    </w:p>
    <w:p>
      <w:pPr>
        <w:tabs>
          <w:tab w:val="left" w:pos="1079"/>
        </w:tabs>
        <w:spacing w:before="22"/>
        <w:ind w:left="0" w:right="3693" w:firstLine="0"/>
        <w:jc w:val="right"/>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5"/>
        <w:tabs>
          <w:tab w:val="left" w:pos="1919"/>
        </w:tabs>
        <w:spacing w:before="191"/>
        <w:ind w:right="3766"/>
        <w:jc w:val="right"/>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w w:val="95"/>
        </w:rPr>
        <w:t>义马市人民医院概况</w:t>
      </w:r>
    </w:p>
    <w:p>
      <w:pPr>
        <w:pStyle w:val="5"/>
        <w:spacing w:before="214" w:line="364" w:lineRule="auto"/>
        <w:ind w:left="760" w:right="6005"/>
        <w:rPr>
          <w:rFonts w:hint="eastAsia" w:ascii="宋体" w:eastAsia="宋体"/>
        </w:rPr>
      </w:pPr>
      <w:r>
        <w:rPr>
          <w:rFonts w:hint="eastAsia" w:ascii="宋体" w:eastAsia="宋体"/>
        </w:rPr>
        <w:t>一、部门职责二、机构设置</w:t>
      </w:r>
    </w:p>
    <w:p>
      <w:pPr>
        <w:pStyle w:val="5"/>
        <w:tabs>
          <w:tab w:val="left" w:pos="2039"/>
        </w:tabs>
        <w:spacing w:before="1"/>
        <w:ind w:left="12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rPr>
        <w:t>20</w:t>
      </w:r>
      <w:r>
        <w:rPr>
          <w:rFonts w:hint="eastAsia" w:ascii="黑体" w:eastAsia="黑体"/>
          <w:lang w:val="en-US" w:eastAsia="zh-CN"/>
        </w:rPr>
        <w:t>21</w:t>
      </w:r>
      <w:r>
        <w:rPr>
          <w:rFonts w:hint="eastAsia" w:ascii="黑体" w:eastAsia="黑体"/>
        </w:rPr>
        <w:t>年度部门决算报表</w:t>
      </w:r>
    </w:p>
    <w:p>
      <w:pPr>
        <w:pStyle w:val="5"/>
        <w:spacing w:before="214" w:line="364" w:lineRule="auto"/>
        <w:ind w:left="760" w:right="4724"/>
        <w:rPr>
          <w:rFonts w:hint="eastAsia" w:ascii="宋体" w:eastAsia="宋体"/>
        </w:rPr>
      </w:pPr>
      <w:r>
        <w:rPr>
          <w:rFonts w:hint="eastAsia" w:ascii="宋体" w:eastAsia="宋体"/>
          <w:spacing w:val="-2"/>
        </w:rPr>
        <w:t>一、收入支出决算总表</w:t>
      </w:r>
      <w:r>
        <w:rPr>
          <w:rFonts w:hint="eastAsia" w:ascii="宋体" w:eastAsia="宋体"/>
        </w:rPr>
        <w:t>二、收入决算表</w:t>
      </w:r>
    </w:p>
    <w:p>
      <w:pPr>
        <w:pStyle w:val="5"/>
        <w:spacing w:before="2"/>
        <w:ind w:left="760"/>
        <w:rPr>
          <w:rFonts w:hint="eastAsia" w:ascii="宋体" w:eastAsia="宋体"/>
        </w:rPr>
      </w:pPr>
      <w:r>
        <w:rPr>
          <w:rFonts w:hint="eastAsia" w:ascii="宋体" w:eastAsia="宋体"/>
          <w:w w:val="95"/>
        </w:rPr>
        <w:t>三、支出决算表</w:t>
      </w:r>
    </w:p>
    <w:p>
      <w:pPr>
        <w:pStyle w:val="5"/>
        <w:spacing w:before="214"/>
        <w:ind w:left="760"/>
        <w:rPr>
          <w:rFonts w:hint="eastAsia" w:ascii="宋体" w:eastAsia="宋体"/>
        </w:rPr>
      </w:pPr>
      <w:r>
        <w:rPr>
          <w:rFonts w:hint="eastAsia" w:ascii="宋体" w:eastAsia="宋体"/>
        </w:rPr>
        <w:t>四、财政拨款收入支出决算总表</w:t>
      </w:r>
    </w:p>
    <w:p>
      <w:pPr>
        <w:pStyle w:val="5"/>
        <w:spacing w:before="214"/>
        <w:ind w:left="760"/>
        <w:rPr>
          <w:rFonts w:hint="eastAsia" w:ascii="宋体" w:eastAsia="宋体"/>
        </w:rPr>
      </w:pPr>
      <w:r>
        <w:rPr>
          <w:rFonts w:hint="eastAsia" w:ascii="宋体" w:eastAsia="宋体"/>
        </w:rPr>
        <w:t>五、一般公共预算财政拨款支出决算表</w:t>
      </w:r>
    </w:p>
    <w:p>
      <w:pPr>
        <w:pStyle w:val="5"/>
        <w:spacing w:before="214"/>
        <w:ind w:left="760"/>
        <w:rPr>
          <w:rFonts w:hint="eastAsia" w:ascii="宋体" w:eastAsia="宋体"/>
        </w:rPr>
      </w:pPr>
      <w:r>
        <w:rPr>
          <w:rFonts w:hint="eastAsia" w:ascii="宋体" w:eastAsia="宋体"/>
        </w:rPr>
        <w:t>六、一般公共预算财政拨款基本支出决算表</w:t>
      </w:r>
    </w:p>
    <w:p>
      <w:pPr>
        <w:pStyle w:val="5"/>
        <w:spacing w:before="214" w:line="364" w:lineRule="auto"/>
        <w:ind w:left="760" w:right="565"/>
        <w:rPr>
          <w:rFonts w:hint="eastAsia" w:ascii="宋体" w:hAnsi="宋体" w:eastAsia="宋体"/>
        </w:rPr>
      </w:pPr>
      <w:r>
        <w:rPr>
          <w:rFonts w:hint="eastAsia" w:ascii="宋体" w:hAnsi="宋体" w:eastAsia="宋体"/>
        </w:rPr>
        <w:t>七、一般公共预算财政拨款“三公”经费支出决算表八、政府性基金预算财政拨款收入支出决算表</w:t>
      </w:r>
    </w:p>
    <w:p>
      <w:pPr>
        <w:pStyle w:val="5"/>
        <w:tabs>
          <w:tab w:val="left" w:pos="2039"/>
        </w:tabs>
        <w:spacing w:before="1"/>
        <w:ind w:left="120"/>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w:t>
      </w:r>
      <w:r>
        <w:rPr>
          <w:rFonts w:hint="eastAsia" w:ascii="黑体" w:eastAsia="黑体"/>
          <w:lang w:val="en-US" w:eastAsia="zh-CN"/>
        </w:rPr>
        <w:t>21</w:t>
      </w:r>
      <w:r>
        <w:rPr>
          <w:rFonts w:hint="eastAsia" w:ascii="黑体" w:eastAsia="黑体"/>
          <w:spacing w:val="-81"/>
        </w:rPr>
        <w:t xml:space="preserve"> </w:t>
      </w:r>
      <w:r>
        <w:rPr>
          <w:rFonts w:hint="eastAsia" w:ascii="黑体" w:eastAsia="黑体"/>
        </w:rPr>
        <w:t>年度部门决算情况说明</w:t>
      </w:r>
    </w:p>
    <w:p>
      <w:pPr>
        <w:pStyle w:val="5"/>
        <w:spacing w:before="214" w:line="364" w:lineRule="auto"/>
        <w:ind w:left="760" w:right="3445"/>
        <w:rPr>
          <w:rFonts w:hint="eastAsia" w:ascii="宋体" w:eastAsia="宋体"/>
        </w:rPr>
      </w:pPr>
      <w:r>
        <w:rPr>
          <w:rFonts w:hint="eastAsia" w:ascii="宋体" w:eastAsia="宋体"/>
          <w:spacing w:val="-1"/>
        </w:rPr>
        <w:t>一、收入支出决算总体情况说明</w:t>
      </w:r>
      <w:r>
        <w:rPr>
          <w:rFonts w:hint="eastAsia" w:ascii="宋体" w:eastAsia="宋体"/>
        </w:rPr>
        <w:t>二、收入决算情况说明</w:t>
      </w:r>
    </w:p>
    <w:p>
      <w:pPr>
        <w:pStyle w:val="5"/>
        <w:spacing w:before="2"/>
        <w:ind w:left="760"/>
        <w:rPr>
          <w:rFonts w:hint="eastAsia" w:ascii="宋体" w:eastAsia="宋体"/>
        </w:rPr>
      </w:pPr>
      <w:r>
        <w:rPr>
          <w:rFonts w:hint="eastAsia" w:ascii="宋体" w:eastAsia="宋体"/>
          <w:w w:val="95"/>
        </w:rPr>
        <w:t>三、支出决算情况说明</w:t>
      </w:r>
    </w:p>
    <w:p>
      <w:pPr>
        <w:pStyle w:val="5"/>
        <w:spacing w:before="214"/>
        <w:ind w:left="760"/>
        <w:rPr>
          <w:rFonts w:hint="eastAsia" w:ascii="宋体" w:eastAsia="宋体"/>
        </w:rPr>
      </w:pPr>
      <w:r>
        <w:rPr>
          <w:rFonts w:hint="eastAsia" w:ascii="宋体" w:eastAsia="宋体"/>
        </w:rPr>
        <w:t>四、财政拨款收入支出决算总体情况说明</w:t>
      </w:r>
    </w:p>
    <w:p>
      <w:pPr>
        <w:pStyle w:val="5"/>
        <w:spacing w:before="214"/>
        <w:ind w:left="760"/>
        <w:rPr>
          <w:rFonts w:hint="eastAsia" w:ascii="宋体" w:eastAsia="宋体"/>
        </w:rPr>
      </w:pPr>
      <w:r>
        <w:rPr>
          <w:rFonts w:hint="eastAsia" w:ascii="宋体" w:eastAsia="宋体"/>
        </w:rPr>
        <w:t>五、一般公共预算财政拨款支出决算情况说明</w:t>
      </w:r>
    </w:p>
    <w:p>
      <w:pPr>
        <w:pStyle w:val="5"/>
        <w:spacing w:before="214"/>
        <w:ind w:left="760"/>
        <w:rPr>
          <w:rFonts w:hint="eastAsia" w:ascii="宋体" w:eastAsia="宋体"/>
        </w:rPr>
      </w:pPr>
      <w:r>
        <w:rPr>
          <w:rFonts w:hint="eastAsia" w:ascii="宋体" w:eastAsia="宋体"/>
        </w:rPr>
        <w:t>六、一般公共预算财政拨款基本支出决算情况说明</w:t>
      </w:r>
    </w:p>
    <w:p>
      <w:pPr>
        <w:pStyle w:val="5"/>
        <w:spacing w:before="214"/>
        <w:ind w:left="760"/>
        <w:rPr>
          <w:rFonts w:hint="eastAsia" w:ascii="宋体" w:hAnsi="宋体" w:eastAsia="宋体"/>
        </w:rPr>
      </w:pPr>
      <w:r>
        <w:rPr>
          <w:rFonts w:hint="eastAsia" w:ascii="宋体" w:hAnsi="宋体" w:eastAsia="宋体"/>
        </w:rPr>
        <w:t>七、一般公共预算财政拨款“三公”经费支出决算情况</w:t>
      </w:r>
    </w:p>
    <w:p>
      <w:pPr>
        <w:spacing w:before="6" w:line="240" w:lineRule="auto"/>
        <w:rPr>
          <w:sz w:val="12"/>
        </w:rPr>
      </w:pPr>
    </w:p>
    <w:p>
      <w:pPr>
        <w:pStyle w:val="5"/>
        <w:spacing w:before="54"/>
        <w:ind w:left="120"/>
        <w:rPr>
          <w:rFonts w:hint="eastAsia" w:ascii="宋体" w:eastAsia="宋体"/>
        </w:rPr>
      </w:pPr>
      <w:r>
        <w:rPr>
          <w:rFonts w:hint="eastAsia" w:ascii="宋体" w:eastAsia="宋体"/>
        </w:rPr>
        <w:t>说明</w:t>
      </w:r>
    </w:p>
    <w:p>
      <w:pPr>
        <w:spacing w:after="0"/>
        <w:rPr>
          <w:rFonts w:hint="eastAsia" w:ascii="宋体" w:eastAsia="宋体"/>
        </w:rPr>
        <w:sectPr>
          <w:footerReference r:id="rId5" w:type="default"/>
          <w:pgSz w:w="11910" w:h="16840"/>
          <w:pgMar w:top="1480" w:right="1540" w:bottom="900" w:left="1680" w:header="0" w:footer="720" w:gutter="0"/>
          <w:pgNumType w:start="2"/>
          <w:cols w:space="720" w:num="1"/>
        </w:sectPr>
      </w:pPr>
    </w:p>
    <w:p>
      <w:pPr>
        <w:pStyle w:val="5"/>
        <w:spacing w:before="30"/>
        <w:ind w:left="760"/>
        <w:rPr>
          <w:rFonts w:hint="eastAsia" w:ascii="宋体" w:eastAsia="宋体"/>
        </w:rPr>
      </w:pPr>
      <w:r>
        <w:rPr>
          <w:rFonts w:hint="eastAsia" w:ascii="宋体" w:eastAsia="宋体"/>
        </w:rPr>
        <w:t>八、预算绩效情况说明</w:t>
      </w:r>
    </w:p>
    <w:p>
      <w:pPr>
        <w:pStyle w:val="5"/>
        <w:spacing w:before="214" w:line="364" w:lineRule="auto"/>
        <w:ind w:left="760" w:right="1203"/>
        <w:rPr>
          <w:rFonts w:hint="eastAsia" w:ascii="宋体" w:eastAsia="宋体"/>
        </w:rPr>
      </w:pPr>
      <w:r>
        <w:rPr>
          <w:rFonts w:hint="eastAsia" w:ascii="宋体" w:eastAsia="宋体"/>
        </w:rPr>
        <w:t>九、政府性基金预算财政拨款支出决算情况说明十、机关运行经费支出情况说明</w:t>
      </w:r>
    </w:p>
    <w:p>
      <w:pPr>
        <w:pStyle w:val="5"/>
        <w:spacing w:before="1" w:line="364" w:lineRule="auto"/>
        <w:ind w:left="760" w:right="3764"/>
        <w:rPr>
          <w:rFonts w:hint="eastAsia" w:ascii="宋体" w:eastAsia="宋体"/>
        </w:rPr>
      </w:pPr>
      <w:r>
        <w:rPr>
          <w:rFonts w:hint="eastAsia" w:ascii="宋体" w:eastAsia="宋体"/>
        </w:rPr>
        <w:t>十一、政府采购支出情况说明十二、国有资产占用情况说明</w:t>
      </w:r>
    </w:p>
    <w:p>
      <w:pPr>
        <w:pStyle w:val="5"/>
        <w:tabs>
          <w:tab w:val="left" w:pos="2039"/>
        </w:tabs>
        <w:spacing w:before="2"/>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rPr>
          <w:rFonts w:hint="eastAsia" w:ascii="黑体" w:eastAsia="黑体"/>
        </w:rPr>
        <w:sectPr>
          <w:pgSz w:w="11910" w:h="16840"/>
          <w:pgMar w:top="1500" w:right="1540" w:bottom="900" w:left="1680" w:header="0" w:footer="720" w:gutter="0"/>
          <w:cols w:space="720" w:num="1"/>
        </w:sect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15"/>
        </w:rPr>
      </w:pPr>
    </w:p>
    <w:p>
      <w:pPr>
        <w:pStyle w:val="2"/>
        <w:tabs>
          <w:tab w:val="left" w:pos="3311"/>
        </w:tabs>
        <w:ind w:left="911"/>
      </w:pPr>
      <w:bookmarkStart w:id="0" w:name="第一部分  义马市人民医院概况"/>
      <w:bookmarkEnd w:id="0"/>
      <w:r>
        <w:t>第一部分</w:t>
      </w:r>
      <w:r>
        <w:tab/>
      </w:r>
      <w:r>
        <w:t>义马市人民医院概况</w:t>
      </w:r>
    </w:p>
    <w:p>
      <w:pPr>
        <w:spacing w:after="0"/>
        <w:sectPr>
          <w:pgSz w:w="11910" w:h="16840"/>
          <w:pgMar w:top="1580" w:right="1540" w:bottom="900" w:left="1680" w:header="0" w:footer="720" w:gutter="0"/>
          <w:cols w:space="720" w:num="1"/>
        </w:sectPr>
      </w:pPr>
    </w:p>
    <w:p>
      <w:pPr>
        <w:pStyle w:val="5"/>
        <w:spacing w:before="30"/>
        <w:ind w:left="760"/>
        <w:rPr>
          <w:rFonts w:hint="eastAsia" w:ascii="黑体" w:eastAsia="黑体"/>
        </w:rPr>
      </w:pPr>
      <w:bookmarkStart w:id="1" w:name="一、部门职责"/>
      <w:bookmarkEnd w:id="1"/>
      <w:r>
        <w:rPr>
          <w:rFonts w:hint="eastAsia" w:ascii="黑体" w:eastAsia="黑体"/>
        </w:rPr>
        <w:t>一、部门职责</w:t>
      </w:r>
    </w:p>
    <w:p>
      <w:pPr>
        <w:pStyle w:val="5"/>
        <w:spacing w:before="214"/>
        <w:ind w:left="760"/>
      </w:pPr>
      <w:r>
        <w:t>（一）为社会提供医疗服务</w:t>
      </w:r>
    </w:p>
    <w:p>
      <w:pPr>
        <w:pStyle w:val="5"/>
        <w:spacing w:before="214"/>
        <w:ind w:left="760"/>
      </w:pPr>
      <w:r>
        <w:t>（二）承担相应的康复医疗职责</w:t>
      </w:r>
    </w:p>
    <w:p>
      <w:pPr>
        <w:pStyle w:val="5"/>
        <w:spacing w:before="214"/>
        <w:ind w:left="760"/>
      </w:pPr>
      <w:r>
        <w:t>（三）完成社区卫生服务</w:t>
      </w:r>
    </w:p>
    <w:p>
      <w:pPr>
        <w:pStyle w:val="5"/>
        <w:spacing w:before="214"/>
        <w:ind w:left="760"/>
      </w:pPr>
      <w:r>
        <w:rPr>
          <w:w w:val="95"/>
        </w:rPr>
        <w:t>（四）从事相应的医疗教学活动</w:t>
      </w:r>
    </w:p>
    <w:p>
      <w:pPr>
        <w:pStyle w:val="5"/>
        <w:spacing w:before="214"/>
        <w:ind w:left="760"/>
      </w:pPr>
      <w:r>
        <w:rPr>
          <w:w w:val="95"/>
        </w:rPr>
        <w:t>（五）进行有关医学的科研研究</w:t>
      </w:r>
    </w:p>
    <w:p>
      <w:pPr>
        <w:pStyle w:val="5"/>
        <w:spacing w:before="214" w:line="364" w:lineRule="auto"/>
        <w:ind w:left="120" w:right="214" w:firstLine="640"/>
      </w:pPr>
      <w:r>
        <w:t>（六）承担区域内的急救任务及所管区域内大型活动的医疗援助</w:t>
      </w:r>
    </w:p>
    <w:p>
      <w:pPr>
        <w:pStyle w:val="5"/>
        <w:spacing w:before="1"/>
        <w:ind w:left="760"/>
        <w:rPr>
          <w:rFonts w:hint="eastAsia" w:ascii="黑体" w:eastAsia="黑体"/>
        </w:rPr>
      </w:pPr>
      <w:bookmarkStart w:id="2" w:name="二、机构设置"/>
      <w:bookmarkEnd w:id="2"/>
      <w:r>
        <w:rPr>
          <w:rFonts w:hint="eastAsia" w:ascii="黑体" w:eastAsia="黑体"/>
        </w:rPr>
        <w:t>二、机构设置</w:t>
      </w:r>
    </w:p>
    <w:p>
      <w:pPr>
        <w:pStyle w:val="5"/>
        <w:spacing w:before="214" w:line="364" w:lineRule="auto"/>
        <w:ind w:left="120" w:right="99" w:firstLine="640"/>
      </w:pPr>
      <w:r>
        <w:rPr>
          <w:spacing w:val="-3"/>
        </w:rPr>
        <w:t>我院内设有心血管内科、呼吸内科、神经内科、消化内</w:t>
      </w:r>
      <w:r>
        <w:rPr>
          <w:spacing w:val="-14"/>
          <w:w w:val="95"/>
        </w:rPr>
        <w:t xml:space="preserve">科、普通外科、神经外科、泌尿外科、骨科、妇产科、儿科、 </w:t>
      </w:r>
      <w:r>
        <w:rPr>
          <w:spacing w:val="-14"/>
        </w:rPr>
        <w:t>康复医学科、重症医学科（ICU）等病区，另设有手术室、</w:t>
      </w:r>
      <w:r>
        <w:rPr>
          <w:spacing w:val="-8"/>
        </w:rPr>
        <w:t>五官科、口腔科、中医科、放射科、检验科、超声科等诊疗</w:t>
      </w:r>
      <w:r>
        <w:rPr>
          <w:spacing w:val="-14"/>
        </w:rPr>
        <w:t xml:space="preserve">功能专业科室。拥有多排螺旋 </w:t>
      </w:r>
      <w:r>
        <w:t>CT</w:t>
      </w:r>
      <w:r>
        <w:rPr>
          <w:spacing w:val="-19"/>
        </w:rPr>
        <w:t>、</w:t>
      </w:r>
      <w:r>
        <w:t>DR</w:t>
      </w:r>
      <w:r>
        <w:rPr>
          <w:spacing w:val="-8"/>
        </w:rPr>
        <w:t>、彩超、腹腔镜、全自</w:t>
      </w:r>
      <w:r>
        <w:rPr>
          <w:spacing w:val="-14"/>
        </w:rPr>
        <w:t xml:space="preserve">动生化分析仪等大中型诊断设备 </w:t>
      </w:r>
      <w:r>
        <w:t>100</w:t>
      </w:r>
      <w:r>
        <w:rPr>
          <w:spacing w:val="-23"/>
        </w:rPr>
        <w:t xml:space="preserve"> 余台件；电解质分析仪、</w:t>
      </w:r>
      <w:r>
        <w:rPr>
          <w:spacing w:val="-13"/>
        </w:rPr>
        <w:t>多功能麻醉机、呼吸机、多参数心电监护仪等中、小型设备200</w:t>
      </w:r>
      <w:r>
        <w:rPr>
          <w:spacing w:val="-16"/>
        </w:rPr>
        <w:t xml:space="preserve"> 余台件。同时新引进的 </w:t>
      </w:r>
      <w:r>
        <w:t>64</w:t>
      </w:r>
      <w:r>
        <w:rPr>
          <w:spacing w:val="-55"/>
        </w:rPr>
        <w:t xml:space="preserve"> 排 </w:t>
      </w:r>
      <w:r>
        <w:t>128</w:t>
      </w:r>
      <w:r>
        <w:rPr>
          <w:spacing w:val="-2"/>
        </w:rPr>
        <w:t xml:space="preserve"> 层螺旋</w:t>
      </w:r>
      <w:r>
        <w:t>CT、1.5T</w:t>
      </w:r>
      <w:r>
        <w:rPr>
          <w:spacing w:val="-28"/>
        </w:rPr>
        <w:t xml:space="preserve"> 磁共振将安装到位。</w:t>
      </w:r>
    </w:p>
    <w:p>
      <w:pPr>
        <w:pStyle w:val="5"/>
        <w:spacing w:before="8" w:line="364" w:lineRule="auto"/>
        <w:ind w:left="120" w:right="215" w:firstLine="640"/>
      </w:pPr>
      <w:r>
        <w:t>从决算单位构成看，义马市人民医院部门决算包括：本级决算。</w:t>
      </w:r>
    </w:p>
    <w:p>
      <w:pPr>
        <w:spacing w:after="0" w:line="364" w:lineRule="auto"/>
        <w:sectPr>
          <w:pgSz w:w="11910" w:h="16840"/>
          <w:pgMar w:top="1500" w:right="1540" w:bottom="900" w:left="1680" w:header="0" w:footer="72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7"/>
        <w:rPr>
          <w:sz w:val="17"/>
        </w:rPr>
      </w:pPr>
    </w:p>
    <w:p>
      <w:pPr>
        <w:pStyle w:val="2"/>
        <w:tabs>
          <w:tab w:val="left" w:pos="3251"/>
        </w:tabs>
        <w:spacing w:before="33"/>
        <w:ind w:left="851"/>
      </w:pPr>
      <w:bookmarkStart w:id="3" w:name="第二部分  2019年度部门决算表"/>
      <w:bookmarkEnd w:id="3"/>
      <w:r>
        <w:t>第二部分</w:t>
      </w:r>
      <w:r>
        <w:tab/>
      </w:r>
      <w:r>
        <w:t>20</w:t>
      </w:r>
      <w:r>
        <w:rPr>
          <w:rFonts w:hint="eastAsia"/>
          <w:lang w:val="en-US" w:eastAsia="zh-CN"/>
        </w:rPr>
        <w:t>21</w:t>
      </w:r>
      <w:r>
        <w:rPr>
          <w:spacing w:val="-120"/>
        </w:rPr>
        <w:t xml:space="preserve"> </w:t>
      </w:r>
      <w:r>
        <w:t>年度部门决算表</w:t>
      </w:r>
    </w:p>
    <w:p>
      <w:pPr>
        <w:spacing w:after="0"/>
        <w:sectPr>
          <w:pgSz w:w="11910" w:h="16840"/>
          <w:pgMar w:top="1580" w:right="1540" w:bottom="900" w:left="1680" w:header="0" w:footer="720" w:gutter="0"/>
          <w:cols w:space="720" w:num="1"/>
        </w:sectPr>
      </w:pPr>
    </w:p>
    <w:p>
      <w:pPr>
        <w:pStyle w:val="5"/>
        <w:spacing w:before="6"/>
        <w:rPr>
          <w:rFonts w:ascii="黑体"/>
          <w:sz w:val="19"/>
        </w:rPr>
      </w:pPr>
    </w:p>
    <w:p>
      <w:pPr>
        <w:pStyle w:val="5"/>
        <w:spacing w:before="54"/>
        <w:ind w:left="3688" w:right="3705"/>
        <w:jc w:val="center"/>
        <w:rPr>
          <w:rFonts w:hint="eastAsia" w:ascii="宋体" w:eastAsia="宋体"/>
        </w:rPr>
      </w:pPr>
      <w:r>
        <w:rPr>
          <w:rFonts w:hint="eastAsia" w:ascii="宋体" w:eastAsia="宋体"/>
          <w:lang w:val="en-US" w:eastAsia="zh-CN"/>
        </w:rPr>
        <w:t>2021年</w:t>
      </w:r>
      <w:r>
        <w:rPr>
          <w:rFonts w:hint="eastAsia" w:ascii="宋体" w:eastAsia="宋体"/>
        </w:rPr>
        <w:t>收入支出决算总表</w:t>
      </w:r>
    </w:p>
    <w:p>
      <w:pPr>
        <w:spacing w:before="150"/>
        <w:ind w:left="0" w:right="160" w:firstLine="0"/>
        <w:jc w:val="right"/>
        <w:rPr>
          <w:sz w:val="20"/>
        </w:rPr>
      </w:pPr>
      <w:r>
        <w:rPr>
          <w:spacing w:val="-18"/>
          <w:sz w:val="20"/>
        </w:rPr>
        <w:t xml:space="preserve">公开 </w:t>
      </w:r>
      <w:r>
        <w:rPr>
          <w:sz w:val="20"/>
        </w:rPr>
        <w:t>01</w:t>
      </w:r>
      <w:r>
        <w:rPr>
          <w:spacing w:val="-26"/>
          <w:sz w:val="20"/>
        </w:rPr>
        <w:t xml:space="preserve"> 表</w:t>
      </w:r>
    </w:p>
    <w:p>
      <w:pPr>
        <w:tabs>
          <w:tab w:val="left" w:pos="12957"/>
        </w:tabs>
        <w:spacing w:before="72" w:after="27"/>
        <w:ind w:left="0" w:right="160" w:firstLine="0"/>
        <w:jc w:val="right"/>
        <w:rPr>
          <w:sz w:val="20"/>
        </w:rPr>
      </w:pPr>
      <w:r>
        <w:rPr>
          <w:sz w:val="20"/>
        </w:rPr>
        <w:t>部门：义马市人民医院</w:t>
      </w:r>
      <w:r>
        <w:rPr>
          <w:sz w:val="20"/>
        </w:rPr>
        <w:tab/>
      </w:r>
      <w:r>
        <w:rPr>
          <w:w w:val="95"/>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6868" w:type="dxa"/>
            <w:gridSpan w:val="3"/>
            <w:tcBorders>
              <w:bottom w:val="single" w:color="000000" w:sz="4" w:space="0"/>
              <w:right w:val="single" w:color="000000" w:sz="4" w:space="0"/>
            </w:tcBorders>
          </w:tcPr>
          <w:p>
            <w:pPr>
              <w:pStyle w:val="10"/>
              <w:spacing w:before="43"/>
              <w:ind w:left="3212" w:right="3201"/>
              <w:jc w:val="center"/>
              <w:rPr>
                <w:sz w:val="20"/>
              </w:rPr>
            </w:pPr>
            <w:r>
              <w:rPr>
                <w:sz w:val="20"/>
              </w:rPr>
              <w:t>收入</w:t>
            </w:r>
          </w:p>
        </w:tc>
        <w:tc>
          <w:tcPr>
            <w:tcW w:w="7120" w:type="dxa"/>
            <w:gridSpan w:val="3"/>
            <w:tcBorders>
              <w:left w:val="single" w:color="000000" w:sz="4" w:space="0"/>
              <w:bottom w:val="single" w:color="000000" w:sz="4" w:space="0"/>
              <w:right w:val="single" w:color="000000" w:sz="4" w:space="0"/>
            </w:tcBorders>
          </w:tcPr>
          <w:p>
            <w:pPr>
              <w:pStyle w:val="10"/>
              <w:spacing w:before="43"/>
              <w:ind w:left="3342" w:right="3327"/>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tabs>
                <w:tab w:val="left" w:pos="610"/>
              </w:tabs>
              <w:spacing w:before="44"/>
              <w:ind w:left="10"/>
              <w:jc w:val="center"/>
              <w:rPr>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4"/>
              <w:ind w:left="195" w:right="179"/>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44"/>
              <w:ind w:left="586"/>
              <w:rPr>
                <w:sz w:val="20"/>
              </w:rPr>
            </w:pPr>
            <w:r>
              <w:rPr>
                <w:sz w:val="20"/>
              </w:rPr>
              <w:t>决算数</w:t>
            </w: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618"/>
              </w:tabs>
              <w:spacing w:before="44"/>
              <w:ind w:left="18"/>
              <w:jc w:val="center"/>
              <w:rPr>
                <w:sz w:val="20"/>
              </w:rPr>
            </w:pPr>
            <w:r>
              <w:rPr>
                <w:sz w:val="20"/>
              </w:rPr>
              <w:t>项</w:t>
            </w:r>
            <w:r>
              <w:rPr>
                <w:sz w:val="20"/>
              </w:rPr>
              <w:tab/>
            </w:r>
            <w:r>
              <w:rPr>
                <w:sz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4"/>
              <w:ind w:left="159" w:right="140"/>
              <w:jc w:val="center"/>
              <w:rPr>
                <w:sz w:val="20"/>
              </w:rPr>
            </w:pPr>
            <w:r>
              <w:rPr>
                <w:sz w:val="20"/>
              </w:rPr>
              <w:t>行次</w:t>
            </w:r>
          </w:p>
        </w:tc>
        <w:tc>
          <w:tcPr>
            <w:tcW w:w="1699" w:type="dxa"/>
            <w:tcBorders>
              <w:top w:val="single" w:color="000000" w:sz="4" w:space="0"/>
              <w:left w:val="single" w:color="000000" w:sz="4" w:space="0"/>
              <w:bottom w:val="single" w:color="000000" w:sz="4" w:space="0"/>
            </w:tcBorders>
          </w:tcPr>
          <w:p>
            <w:pPr>
              <w:pStyle w:val="10"/>
              <w:spacing w:before="44"/>
              <w:ind w:left="553"/>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279" w:type="dxa"/>
            <w:tcBorders>
              <w:top w:val="single" w:color="000000" w:sz="4" w:space="0"/>
              <w:bottom w:val="single" w:color="000000" w:sz="4" w:space="0"/>
              <w:right w:val="single" w:color="000000" w:sz="4" w:space="0"/>
            </w:tcBorders>
          </w:tcPr>
          <w:p>
            <w:pPr>
              <w:pStyle w:val="10"/>
              <w:tabs>
                <w:tab w:val="left" w:pos="610"/>
              </w:tabs>
              <w:spacing w:before="44"/>
              <w:ind w:left="10"/>
              <w:jc w:val="center"/>
              <w:rPr>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1</w:t>
            </w: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618"/>
              </w:tabs>
              <w:spacing w:before="44"/>
              <w:ind w:left="18"/>
              <w:jc w:val="center"/>
              <w:rPr>
                <w:sz w:val="20"/>
              </w:rPr>
            </w:pPr>
            <w:r>
              <w:rPr>
                <w:sz w:val="20"/>
              </w:rPr>
              <w:t>栏</w:t>
            </w:r>
            <w:r>
              <w:rPr>
                <w:sz w:val="20"/>
              </w:rPr>
              <w:tab/>
            </w:r>
            <w:r>
              <w:rPr>
                <w:sz w:val="20"/>
              </w:rPr>
              <w:t>次</w:t>
            </w:r>
          </w:p>
        </w:tc>
        <w:tc>
          <w:tcPr>
            <w:tcW w:w="7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99" w:type="dxa"/>
            <w:tcBorders>
              <w:top w:val="single" w:color="000000" w:sz="4" w:space="0"/>
              <w:left w:val="single" w:color="000000" w:sz="4" w:space="0"/>
              <w:bottom w:val="single" w:color="000000" w:sz="4" w:space="0"/>
            </w:tcBorders>
          </w:tcPr>
          <w:p>
            <w:pPr>
              <w:pStyle w:val="10"/>
              <w:spacing w:before="44"/>
              <w:ind w:left="22"/>
              <w:jc w:val="center"/>
              <w:rPr>
                <w:sz w:val="20"/>
              </w:rPr>
            </w:pPr>
            <w:r>
              <w:rPr>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5"/>
              <w:ind w:left="15"/>
              <w:jc w:val="center"/>
              <w:rPr>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vAlign w:val="center"/>
          </w:tcPr>
          <w:p>
            <w:pPr>
              <w:autoSpaceDE/>
              <w:autoSpaceDN/>
              <w:spacing w:before="0" w:after="0" w:line="240" w:lineRule="auto"/>
              <w:ind w:left="0" w:right="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837.2</w:t>
            </w: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5"/>
              <w:ind w:left="158" w:right="140"/>
              <w:jc w:val="center"/>
              <w:rPr>
                <w:rFonts w:hint="default" w:eastAsia="宋体"/>
                <w:sz w:val="20"/>
                <w:lang w:val="en-US" w:eastAsia="zh-CN"/>
              </w:rPr>
            </w:pPr>
            <w:r>
              <w:rPr>
                <w:rFonts w:hint="eastAsia"/>
                <w:sz w:val="20"/>
                <w:lang w:val="en-US" w:eastAsia="zh-CN"/>
              </w:rPr>
              <w:t>25</w:t>
            </w:r>
          </w:p>
        </w:tc>
        <w:tc>
          <w:tcPr>
            <w:tcW w:w="169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4"/>
              <w:ind w:left="15"/>
              <w:jc w:val="center"/>
              <w:rPr>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vAlign w:val="center"/>
          </w:tcPr>
          <w:p>
            <w:pPr>
              <w:autoSpaceDE/>
              <w:autoSpaceDN/>
              <w:spacing w:before="0" w:after="0" w:line="240" w:lineRule="auto"/>
              <w:ind w:left="0" w:right="0"/>
              <w:jc w:val="right"/>
              <w:rPr>
                <w:rFonts w:hint="default"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4"/>
              <w:ind w:left="158" w:right="140"/>
              <w:jc w:val="center"/>
              <w:rPr>
                <w:rFonts w:hint="default" w:eastAsia="宋体"/>
                <w:sz w:val="20"/>
                <w:lang w:val="en-US" w:eastAsia="zh-CN"/>
              </w:rPr>
            </w:pPr>
            <w:r>
              <w:rPr>
                <w:rFonts w:hint="eastAsia"/>
                <w:sz w:val="20"/>
                <w:lang w:val="en-US" w:eastAsia="zh-CN"/>
              </w:rPr>
              <w:t>26</w:t>
            </w:r>
          </w:p>
        </w:tc>
        <w:tc>
          <w:tcPr>
            <w:tcW w:w="1699"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27</w:t>
            </w:r>
          </w:p>
        </w:tc>
        <w:tc>
          <w:tcPr>
            <w:tcW w:w="1699"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四、上级补助收入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4"/>
              <w:ind w:left="15"/>
              <w:jc w:val="center"/>
              <w:rPr>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4"/>
              <w:ind w:left="158" w:right="140"/>
              <w:jc w:val="center"/>
              <w:rPr>
                <w:rFonts w:hint="default" w:eastAsia="宋体"/>
                <w:sz w:val="20"/>
                <w:lang w:val="en-US" w:eastAsia="zh-CN"/>
              </w:rPr>
            </w:pPr>
            <w:r>
              <w:rPr>
                <w:rFonts w:hint="eastAsia"/>
                <w:sz w:val="20"/>
                <w:lang w:val="en-US" w:eastAsia="zh-CN"/>
              </w:rPr>
              <w:t>28</w:t>
            </w:r>
          </w:p>
        </w:tc>
        <w:tc>
          <w:tcPr>
            <w:tcW w:w="1699"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五、事业收入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29</w:t>
            </w:r>
          </w:p>
        </w:tc>
        <w:tc>
          <w:tcPr>
            <w:tcW w:w="1699"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六、经营收入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5"/>
              <w:ind w:left="15"/>
              <w:jc w:val="center"/>
              <w:rPr>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5"/>
              <w:ind w:left="158" w:right="140"/>
              <w:jc w:val="center"/>
              <w:rPr>
                <w:rFonts w:hint="default" w:eastAsia="宋体"/>
                <w:sz w:val="20"/>
                <w:lang w:val="en-US" w:eastAsia="zh-CN"/>
              </w:rPr>
            </w:pPr>
            <w:r>
              <w:rPr>
                <w:rFonts w:hint="eastAsia"/>
                <w:sz w:val="20"/>
                <w:lang w:val="en-US" w:eastAsia="zh-CN"/>
              </w:rPr>
              <w:t>30</w:t>
            </w:r>
          </w:p>
        </w:tc>
        <w:tc>
          <w:tcPr>
            <w:tcW w:w="1699"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4"/>
              <w:ind w:left="15"/>
              <w:jc w:val="center"/>
              <w:rPr>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七、医疗卫生与计划生育支出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4"/>
              <w:ind w:left="158" w:right="140"/>
              <w:jc w:val="center"/>
              <w:rPr>
                <w:rFonts w:hint="default" w:eastAsia="宋体"/>
                <w:sz w:val="20"/>
                <w:lang w:val="en-US" w:eastAsia="zh-CN"/>
              </w:rPr>
            </w:pPr>
            <w:r>
              <w:rPr>
                <w:rFonts w:hint="eastAsia"/>
                <w:sz w:val="20"/>
                <w:lang w:val="en-US" w:eastAsia="zh-CN"/>
              </w:rPr>
              <w:t>31</w:t>
            </w:r>
          </w:p>
        </w:tc>
        <w:tc>
          <w:tcPr>
            <w:tcW w:w="1699" w:type="dxa"/>
            <w:tcBorders>
              <w:top w:val="single" w:color="000000" w:sz="4" w:space="0"/>
              <w:left w:val="single" w:color="000000" w:sz="4" w:space="0"/>
              <w:bottom w:val="single" w:color="000000" w:sz="4" w:space="0"/>
            </w:tcBorders>
          </w:tcPr>
          <w:p>
            <w:pPr>
              <w:pStyle w:val="10"/>
              <w:spacing w:before="44"/>
              <w:ind w:right="-15"/>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八、住房保障支出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32</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eastAsia" w:eastAsia="宋体"/>
                <w:w w:val="99"/>
                <w:sz w:val="20"/>
                <w:lang w:val="en-US" w:eastAsia="zh-CN"/>
              </w:rPr>
            </w:pPr>
            <w:r>
              <w:rPr>
                <w:rFonts w:hint="eastAsia"/>
                <w:w w:val="99"/>
                <w:sz w:val="20"/>
                <w:lang w:val="en-US" w:eastAsia="zh-CN"/>
              </w:rPr>
              <w:t>9</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九、住房保障支出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33</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10</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十、粮油物资储备支出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34</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11</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十一、国有资本经营预算支出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35</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12</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十二、灾害防治及应急管理支出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36</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13</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十三、其他支出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37</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default"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14</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十四、债务还本支出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38</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15</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十五、债务付息支出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39</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5"/>
              <w:jc w:val="center"/>
              <w:rPr>
                <w:rFonts w:hint="default" w:eastAsia="宋体"/>
                <w:w w:val="99"/>
                <w:sz w:val="20"/>
                <w:lang w:val="en-US" w:eastAsia="zh-CN"/>
              </w:rPr>
            </w:pPr>
            <w:r>
              <w:rPr>
                <w:rFonts w:hint="eastAsia"/>
                <w:w w:val="99"/>
                <w:sz w:val="20"/>
                <w:lang w:val="en-US" w:eastAsia="zh-CN"/>
              </w:rPr>
              <w:t>16</w:t>
            </w:r>
          </w:p>
        </w:tc>
        <w:tc>
          <w:tcPr>
            <w:tcW w:w="1764"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十六、抗疫特别国债安排的支出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40</w:t>
            </w:r>
          </w:p>
        </w:tc>
        <w:tc>
          <w:tcPr>
            <w:tcW w:w="1699" w:type="dxa"/>
            <w:tcBorders>
              <w:top w:val="single" w:color="000000" w:sz="4" w:space="0"/>
              <w:left w:val="single" w:color="000000" w:sz="4" w:space="0"/>
              <w:bottom w:val="single" w:color="000000" w:sz="4" w:space="0"/>
            </w:tcBorders>
          </w:tcPr>
          <w:p>
            <w:pPr>
              <w:pStyle w:val="10"/>
              <w:spacing w:before="43"/>
              <w:ind w:right="-15"/>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279" w:type="dxa"/>
            <w:tcBorders>
              <w:top w:val="single" w:color="000000" w:sz="4" w:space="0"/>
              <w:bottom w:val="single" w:color="000000" w:sz="4" w:space="0"/>
              <w:right w:val="single" w:color="000000" w:sz="4" w:space="0"/>
            </w:tcBorders>
          </w:tcPr>
          <w:p>
            <w:pPr>
              <w:pStyle w:val="10"/>
              <w:spacing w:before="44"/>
              <w:ind w:left="15"/>
              <w:jc w:val="center"/>
              <w:rPr>
                <w:b/>
                <w:sz w:val="20"/>
              </w:rPr>
            </w:pPr>
            <w:r>
              <w:rPr>
                <w:b/>
                <w:sz w:val="20"/>
              </w:rPr>
              <w:t>本年收入合计</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4"/>
              <w:ind w:left="15"/>
              <w:jc w:val="center"/>
              <w:rPr>
                <w:rFonts w:hint="default" w:eastAsia="宋体"/>
                <w:sz w:val="20"/>
                <w:lang w:val="en-US" w:eastAsia="zh-CN"/>
              </w:rPr>
            </w:pPr>
            <w:r>
              <w:rPr>
                <w:rFonts w:hint="eastAsia"/>
                <w:w w:val="99"/>
                <w:sz w:val="20"/>
                <w:lang w:val="en-US" w:eastAsia="zh-CN"/>
              </w:rPr>
              <w:t>20</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837.2</w:t>
            </w: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b/>
                <w:sz w:val="20"/>
              </w:rPr>
            </w:pPr>
            <w:r>
              <w:rPr>
                <w:b/>
                <w:sz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4"/>
              <w:ind w:left="158" w:right="140"/>
              <w:jc w:val="center"/>
              <w:rPr>
                <w:rFonts w:hint="default" w:eastAsia="宋体"/>
                <w:sz w:val="20"/>
                <w:lang w:val="en-US" w:eastAsia="zh-CN"/>
              </w:rPr>
            </w:pPr>
            <w:r>
              <w:rPr>
                <w:rFonts w:hint="eastAsia"/>
                <w:sz w:val="20"/>
                <w:lang w:val="en-US" w:eastAsia="zh-CN"/>
              </w:rPr>
              <w:t>44</w:t>
            </w:r>
          </w:p>
        </w:tc>
        <w:tc>
          <w:tcPr>
            <w:tcW w:w="1699" w:type="dxa"/>
            <w:tcBorders>
              <w:top w:val="single" w:color="000000" w:sz="4" w:space="0"/>
              <w:left w:val="single" w:color="000000" w:sz="4" w:space="0"/>
              <w:bottom w:val="single" w:color="000000" w:sz="4" w:space="0"/>
            </w:tcBorders>
          </w:tcPr>
          <w:p>
            <w:pPr>
              <w:pStyle w:val="10"/>
              <w:spacing w:before="42"/>
              <w:ind w:right="-15"/>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1927.24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使用非财政拨款结余</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3"/>
              <w:ind w:left="195" w:right="175"/>
              <w:jc w:val="center"/>
              <w:rPr>
                <w:rFonts w:hint="default" w:eastAsia="宋体"/>
                <w:sz w:val="20"/>
                <w:lang w:val="en-US" w:eastAsia="zh-CN"/>
              </w:rPr>
            </w:pPr>
            <w:r>
              <w:rPr>
                <w:rFonts w:hint="eastAsia"/>
                <w:sz w:val="20"/>
                <w:lang w:val="en-US" w:eastAsia="zh-CN"/>
              </w:rPr>
              <w:t>21</w:t>
            </w:r>
          </w:p>
        </w:tc>
        <w:tc>
          <w:tcPr>
            <w:tcW w:w="1764" w:type="dxa"/>
            <w:tcBorders>
              <w:top w:val="single" w:color="000000" w:sz="4" w:space="0"/>
              <w:left w:val="single" w:color="000000" w:sz="4" w:space="0"/>
              <w:bottom w:val="single" w:color="000000" w:sz="4" w:space="0"/>
              <w:right w:val="single" w:color="000000" w:sz="4" w:space="0"/>
            </w:tcBorders>
          </w:tcPr>
          <w:p>
            <w:pPr>
              <w:pStyle w:val="10"/>
              <w:jc w:val="right"/>
              <w:rPr>
                <w:rFonts w:hint="default" w:ascii="宋体" w:hAnsi="宋体" w:eastAsia="宋体" w:cs="宋体"/>
                <w:i w:val="0"/>
                <w:color w:val="000000"/>
                <w:kern w:val="2"/>
                <w:sz w:val="20"/>
                <w:szCs w:val="20"/>
                <w:u w:val="none"/>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3"/>
              <w:ind w:left="158" w:right="140"/>
              <w:jc w:val="center"/>
              <w:rPr>
                <w:rFonts w:hint="default" w:eastAsia="宋体"/>
                <w:sz w:val="20"/>
                <w:lang w:val="en-US" w:eastAsia="zh-CN"/>
              </w:rPr>
            </w:pPr>
            <w:r>
              <w:rPr>
                <w:rFonts w:hint="eastAsia"/>
                <w:sz w:val="20"/>
                <w:lang w:val="en-US" w:eastAsia="zh-CN"/>
              </w:rPr>
              <w:t>45</w:t>
            </w:r>
          </w:p>
        </w:tc>
        <w:tc>
          <w:tcPr>
            <w:tcW w:w="1699" w:type="dxa"/>
            <w:tcBorders>
              <w:top w:val="single" w:color="000000" w:sz="4" w:space="0"/>
              <w:left w:val="single" w:color="000000" w:sz="4" w:space="0"/>
              <w:bottom w:val="single" w:color="000000" w:sz="4" w:space="0"/>
            </w:tcBorders>
          </w:tcPr>
          <w:p>
            <w:pPr>
              <w:pStyle w:val="10"/>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年初结转和结余</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5"/>
              <w:ind w:left="195" w:right="175"/>
              <w:jc w:val="center"/>
              <w:rPr>
                <w:rFonts w:hint="default" w:eastAsia="宋体"/>
                <w:sz w:val="20"/>
                <w:lang w:val="en-US" w:eastAsia="zh-CN"/>
              </w:rPr>
            </w:pPr>
            <w:r>
              <w:rPr>
                <w:rFonts w:hint="eastAsia"/>
                <w:sz w:val="20"/>
                <w:lang w:val="en-US" w:eastAsia="zh-CN"/>
              </w:rPr>
              <w:t>22</w:t>
            </w:r>
          </w:p>
        </w:tc>
        <w:tc>
          <w:tcPr>
            <w:tcW w:w="1764" w:type="dxa"/>
            <w:tcBorders>
              <w:top w:val="single" w:color="000000" w:sz="4" w:space="0"/>
              <w:left w:val="single" w:color="000000" w:sz="4" w:space="0"/>
              <w:bottom w:val="single" w:color="000000" w:sz="4" w:space="0"/>
              <w:right w:val="single" w:color="000000" w:sz="4" w:space="0"/>
            </w:tcBorders>
          </w:tcPr>
          <w:p>
            <w:pPr>
              <w:pStyle w:val="1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2550.47</w:t>
            </w:r>
          </w:p>
        </w:tc>
        <w:tc>
          <w:tcPr>
            <w:tcW w:w="467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5"/>
              <w:ind w:left="158" w:right="140"/>
              <w:jc w:val="center"/>
              <w:rPr>
                <w:rFonts w:hint="default" w:eastAsia="宋体"/>
                <w:sz w:val="20"/>
                <w:lang w:val="en-US" w:eastAsia="zh-CN"/>
              </w:rPr>
            </w:pPr>
            <w:r>
              <w:rPr>
                <w:rFonts w:hint="eastAsia"/>
                <w:sz w:val="20"/>
                <w:lang w:val="en-US" w:eastAsia="zh-CN"/>
              </w:rPr>
              <w:t>46</w:t>
            </w:r>
          </w:p>
        </w:tc>
        <w:tc>
          <w:tcPr>
            <w:tcW w:w="1699" w:type="dxa"/>
            <w:tcBorders>
              <w:top w:val="single" w:color="000000" w:sz="4" w:space="0"/>
              <w:left w:val="single" w:color="000000" w:sz="4" w:space="0"/>
              <w:bottom w:val="single" w:color="000000" w:sz="4" w:space="0"/>
            </w:tcBorders>
          </w:tcPr>
          <w:p>
            <w:pPr>
              <w:pStyle w:val="1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1460.42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279" w:type="dxa"/>
            <w:tcBorders>
              <w:top w:val="single" w:color="000000" w:sz="4" w:space="0"/>
              <w:right w:val="single" w:color="000000" w:sz="4" w:space="0"/>
            </w:tcBorders>
          </w:tcPr>
          <w:p>
            <w:pPr>
              <w:pStyle w:val="10"/>
              <w:spacing w:before="45"/>
              <w:ind w:left="15"/>
              <w:jc w:val="center"/>
              <w:rPr>
                <w:b/>
                <w:sz w:val="20"/>
              </w:rPr>
            </w:pPr>
            <w:r>
              <w:rPr>
                <w:b/>
                <w:sz w:val="20"/>
              </w:rPr>
              <w:t>总计</w:t>
            </w:r>
          </w:p>
        </w:tc>
        <w:tc>
          <w:tcPr>
            <w:tcW w:w="825" w:type="dxa"/>
            <w:tcBorders>
              <w:top w:val="single" w:color="000000" w:sz="4" w:space="0"/>
              <w:left w:val="single" w:color="000000" w:sz="4" w:space="0"/>
              <w:right w:val="single" w:color="000000" w:sz="4" w:space="0"/>
            </w:tcBorders>
          </w:tcPr>
          <w:p>
            <w:pPr>
              <w:pStyle w:val="10"/>
              <w:spacing w:before="45"/>
              <w:ind w:left="195" w:right="175"/>
              <w:jc w:val="center"/>
              <w:rPr>
                <w:rFonts w:hint="default" w:eastAsia="宋体"/>
                <w:sz w:val="20"/>
                <w:lang w:val="en-US" w:eastAsia="zh-CN"/>
              </w:rPr>
            </w:pPr>
            <w:r>
              <w:rPr>
                <w:rFonts w:hint="eastAsia"/>
                <w:sz w:val="20"/>
                <w:lang w:val="en-US" w:eastAsia="zh-CN"/>
              </w:rPr>
              <w:t>24</w:t>
            </w:r>
          </w:p>
        </w:tc>
        <w:tc>
          <w:tcPr>
            <w:tcW w:w="1764" w:type="dxa"/>
            <w:tcBorders>
              <w:top w:val="single" w:color="000000" w:sz="4" w:space="0"/>
              <w:left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3387.67</w:t>
            </w:r>
          </w:p>
        </w:tc>
        <w:tc>
          <w:tcPr>
            <w:tcW w:w="4671" w:type="dxa"/>
            <w:tcBorders>
              <w:top w:val="single" w:color="000000" w:sz="4" w:space="0"/>
              <w:left w:val="single" w:color="000000" w:sz="4" w:space="0"/>
              <w:right w:val="single" w:color="000000" w:sz="4" w:space="0"/>
            </w:tcBorders>
          </w:tcPr>
          <w:p>
            <w:pPr>
              <w:pStyle w:val="10"/>
              <w:spacing w:before="45"/>
              <w:ind w:left="18"/>
              <w:jc w:val="center"/>
              <w:rPr>
                <w:b/>
                <w:sz w:val="20"/>
              </w:rPr>
            </w:pPr>
            <w:r>
              <w:rPr>
                <w:b/>
                <w:sz w:val="20"/>
              </w:rPr>
              <w:t>总计</w:t>
            </w:r>
          </w:p>
        </w:tc>
        <w:tc>
          <w:tcPr>
            <w:tcW w:w="750" w:type="dxa"/>
            <w:tcBorders>
              <w:top w:val="single" w:color="000000" w:sz="4" w:space="0"/>
              <w:left w:val="single" w:color="000000" w:sz="4" w:space="0"/>
              <w:right w:val="single" w:color="000000" w:sz="4" w:space="0"/>
            </w:tcBorders>
          </w:tcPr>
          <w:p>
            <w:pPr>
              <w:pStyle w:val="10"/>
              <w:spacing w:before="45"/>
              <w:ind w:right="140"/>
              <w:jc w:val="center"/>
              <w:rPr>
                <w:rFonts w:hint="default" w:eastAsia="宋体"/>
                <w:sz w:val="20"/>
                <w:lang w:val="en-US" w:eastAsia="zh-CN"/>
              </w:rPr>
            </w:pPr>
            <w:r>
              <w:rPr>
                <w:rFonts w:hint="eastAsia"/>
                <w:sz w:val="20"/>
                <w:lang w:val="en-US" w:eastAsia="zh-CN"/>
              </w:rPr>
              <w:t xml:space="preserve">  48</w:t>
            </w:r>
          </w:p>
        </w:tc>
        <w:tc>
          <w:tcPr>
            <w:tcW w:w="1699" w:type="dxa"/>
            <w:tcBorders>
              <w:top w:val="single" w:color="000000" w:sz="4" w:space="0"/>
              <w:left w:val="single" w:color="000000" w:sz="4" w:space="0"/>
            </w:tcBorders>
          </w:tcPr>
          <w:p>
            <w:pPr>
              <w:pStyle w:val="10"/>
              <w:spacing w:before="42"/>
              <w:ind w:right="-15"/>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3387.67</w:t>
            </w:r>
          </w:p>
        </w:tc>
      </w:tr>
    </w:tbl>
    <w:p>
      <w:pPr>
        <w:spacing w:before="44"/>
        <w:ind w:left="140" w:right="0" w:firstLine="0"/>
        <w:jc w:val="left"/>
        <w:rPr>
          <w:sz w:val="20"/>
        </w:rPr>
        <w:sectPr>
          <w:footerReference r:id="rId6" w:type="default"/>
          <w:pgSz w:w="16840" w:h="11910" w:orient="landscape"/>
          <w:pgMar w:top="1100" w:right="1280" w:bottom="900" w:left="1300" w:header="0" w:footer="720" w:gutter="0"/>
          <w:pgNumType w:start="7"/>
          <w:cols w:space="720" w:num="1"/>
        </w:sectPr>
      </w:pPr>
      <w:r>
        <w:rPr>
          <w:sz w:val="20"/>
        </w:rPr>
        <w:t>注：本表反映部门本年度的总收支和年末结转结余情况。本表金额转换为万元时，因四舍五入可能存在尾差。</w:t>
      </w:r>
    </w:p>
    <w:p>
      <w:pPr>
        <w:spacing w:before="6" w:line="240" w:lineRule="auto"/>
        <w:rPr>
          <w:sz w:val="19"/>
        </w:rPr>
      </w:pPr>
    </w:p>
    <w:p>
      <w:pPr>
        <w:pStyle w:val="5"/>
        <w:spacing w:before="54"/>
        <w:ind w:left="3544" w:right="3705"/>
        <w:jc w:val="center"/>
        <w:rPr>
          <w:rFonts w:hint="eastAsia" w:ascii="宋体" w:eastAsia="宋体"/>
        </w:rPr>
      </w:pPr>
      <w:r>
        <w:rPr>
          <w:rFonts w:hint="eastAsia" w:ascii="宋体" w:eastAsia="宋体"/>
          <w:lang w:val="en-US" w:eastAsia="zh-CN"/>
        </w:rPr>
        <w:t>2021年</w:t>
      </w:r>
      <w:r>
        <w:rPr>
          <w:rFonts w:hint="eastAsia" w:ascii="宋体" w:eastAsia="宋体"/>
        </w:rPr>
        <w:t>收入决算表</w:t>
      </w:r>
    </w:p>
    <w:p>
      <w:pPr>
        <w:spacing w:before="150"/>
        <w:ind w:left="0" w:right="301" w:firstLine="0"/>
        <w:jc w:val="right"/>
        <w:rPr>
          <w:sz w:val="20"/>
        </w:rPr>
      </w:pPr>
      <w:r>
        <w:rPr>
          <w:spacing w:val="-17"/>
          <w:sz w:val="20"/>
        </w:rPr>
        <w:t xml:space="preserve">公开 </w:t>
      </w:r>
      <w:r>
        <w:rPr>
          <w:sz w:val="20"/>
        </w:rPr>
        <w:t>02</w:t>
      </w:r>
      <w:r>
        <w:rPr>
          <w:spacing w:val="-26"/>
          <w:sz w:val="20"/>
        </w:rPr>
        <w:t xml:space="preserve"> 表</w:t>
      </w:r>
    </w:p>
    <w:p>
      <w:pPr>
        <w:tabs>
          <w:tab w:val="left" w:pos="11975"/>
        </w:tabs>
        <w:spacing w:before="72" w:after="27"/>
        <w:ind w:left="0" w:right="301" w:firstLine="0"/>
        <w:jc w:val="right"/>
        <w:rPr>
          <w:sz w:val="20"/>
        </w:rPr>
      </w:pPr>
      <w:r>
        <w:rPr>
          <w:sz w:val="20"/>
        </w:rPr>
        <w:t>部门：义马市人民医院</w:t>
      </w:r>
      <w:r>
        <w:rPr>
          <w:sz w:val="20"/>
        </w:rPr>
        <w:tab/>
      </w:r>
      <w:r>
        <w:rPr>
          <w:w w:val="95"/>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6"/>
        <w:gridCol w:w="1783"/>
        <w:gridCol w:w="1129"/>
        <w:gridCol w:w="1641"/>
        <w:gridCol w:w="1641"/>
        <w:gridCol w:w="1641"/>
        <w:gridCol w:w="1641"/>
        <w:gridCol w:w="1641"/>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69" w:type="dxa"/>
            <w:gridSpan w:val="2"/>
            <w:tcBorders>
              <w:bottom w:val="single" w:color="000000" w:sz="4" w:space="0"/>
              <w:right w:val="single" w:color="000000" w:sz="4" w:space="0"/>
            </w:tcBorders>
          </w:tcPr>
          <w:p>
            <w:pPr>
              <w:pStyle w:val="10"/>
              <w:tabs>
                <w:tab w:val="left" w:pos="614"/>
              </w:tabs>
              <w:spacing w:before="113"/>
              <w:ind w:left="14"/>
              <w:jc w:val="center"/>
              <w:rPr>
                <w:sz w:val="20"/>
              </w:rPr>
            </w:pPr>
            <w:r>
              <w:rPr>
                <w:sz w:val="20"/>
              </w:rPr>
              <w:t>项</w:t>
            </w:r>
            <w:r>
              <w:rPr>
                <w:sz w:val="20"/>
              </w:rPr>
              <w:tab/>
            </w:r>
            <w:r>
              <w:rPr>
                <w:sz w:val="20"/>
              </w:rPr>
              <w:t>目</w:t>
            </w:r>
          </w:p>
        </w:tc>
        <w:tc>
          <w:tcPr>
            <w:tcW w:w="1129" w:type="dxa"/>
            <w:vMerge w:val="restart"/>
            <w:tcBorders>
              <w:left w:val="single" w:color="000000" w:sz="4" w:space="0"/>
              <w:bottom w:val="single" w:color="000000" w:sz="4" w:space="0"/>
              <w:right w:val="single" w:color="000000" w:sz="4" w:space="0"/>
            </w:tcBorders>
          </w:tcPr>
          <w:p>
            <w:pPr>
              <w:pStyle w:val="10"/>
              <w:rPr>
                <w:sz w:val="29"/>
              </w:rPr>
            </w:pPr>
          </w:p>
          <w:p>
            <w:pPr>
              <w:pStyle w:val="10"/>
              <w:spacing w:before="1" w:line="292" w:lineRule="auto"/>
              <w:ind w:left="467" w:right="49" w:hanging="399"/>
              <w:rPr>
                <w:sz w:val="20"/>
              </w:rPr>
            </w:pPr>
            <w:r>
              <w:rPr>
                <w:sz w:val="20"/>
              </w:rPr>
              <w:t>本年收入合计</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3"/>
              <w:rPr>
                <w:sz w:val="21"/>
              </w:rPr>
            </w:pPr>
          </w:p>
          <w:p>
            <w:pPr>
              <w:pStyle w:val="10"/>
              <w:ind w:left="223"/>
              <w:rPr>
                <w:sz w:val="20"/>
              </w:rPr>
            </w:pPr>
            <w:r>
              <w:rPr>
                <w:sz w:val="20"/>
              </w:rPr>
              <w:t>财政拨款收入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3"/>
              <w:rPr>
                <w:sz w:val="21"/>
              </w:rPr>
            </w:pPr>
          </w:p>
          <w:p>
            <w:pPr>
              <w:pStyle w:val="10"/>
              <w:ind w:left="224"/>
              <w:rPr>
                <w:sz w:val="20"/>
              </w:rPr>
            </w:pPr>
            <w:r>
              <w:rPr>
                <w:sz w:val="20"/>
              </w:rPr>
              <w:t>上级补助收入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3"/>
              <w:rPr>
                <w:sz w:val="21"/>
              </w:rPr>
            </w:pPr>
          </w:p>
          <w:p>
            <w:pPr>
              <w:pStyle w:val="10"/>
              <w:ind w:left="424"/>
              <w:rPr>
                <w:sz w:val="20"/>
              </w:rPr>
            </w:pPr>
            <w:r>
              <w:rPr>
                <w:sz w:val="20"/>
              </w:rPr>
              <w:t>事业收入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3"/>
              <w:rPr>
                <w:sz w:val="21"/>
              </w:rPr>
            </w:pPr>
          </w:p>
          <w:p>
            <w:pPr>
              <w:pStyle w:val="10"/>
              <w:ind w:left="425"/>
              <w:rPr>
                <w:sz w:val="20"/>
              </w:rPr>
            </w:pPr>
            <w:r>
              <w:rPr>
                <w:sz w:val="20"/>
              </w:rPr>
              <w:t>经营收入</w:t>
            </w:r>
          </w:p>
        </w:tc>
        <w:tc>
          <w:tcPr>
            <w:tcW w:w="164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3"/>
              <w:rPr>
                <w:sz w:val="21"/>
              </w:rPr>
            </w:pPr>
          </w:p>
          <w:p>
            <w:pPr>
              <w:pStyle w:val="10"/>
              <w:ind w:left="24"/>
              <w:rPr>
                <w:sz w:val="20"/>
              </w:rPr>
            </w:pPr>
            <w:r>
              <w:rPr>
                <w:sz w:val="20"/>
              </w:rPr>
              <w:t>附属单位上缴收入</w:t>
            </w:r>
          </w:p>
        </w:tc>
        <w:tc>
          <w:tcPr>
            <w:tcW w:w="1642" w:type="dxa"/>
            <w:vMerge w:val="restart"/>
            <w:tcBorders>
              <w:left w:val="single" w:color="000000" w:sz="4" w:space="0"/>
              <w:bottom w:val="single" w:color="000000" w:sz="4" w:space="0"/>
            </w:tcBorders>
          </w:tcPr>
          <w:p>
            <w:pPr>
              <w:pStyle w:val="10"/>
              <w:rPr>
                <w:sz w:val="20"/>
              </w:rPr>
            </w:pPr>
          </w:p>
          <w:p>
            <w:pPr>
              <w:pStyle w:val="10"/>
              <w:spacing w:before="3"/>
              <w:rPr>
                <w:sz w:val="21"/>
              </w:rPr>
            </w:pPr>
          </w:p>
          <w:p>
            <w:pPr>
              <w:pStyle w:val="10"/>
              <w:ind w:left="426"/>
              <w:rPr>
                <w:sz w:val="20"/>
              </w:rPr>
            </w:pPr>
            <w:r>
              <w:rPr>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1086" w:type="dxa"/>
            <w:tcBorders>
              <w:top w:val="single" w:color="000000" w:sz="4" w:space="0"/>
              <w:bottom w:val="single" w:color="000000" w:sz="4" w:space="0"/>
              <w:right w:val="single" w:color="000000" w:sz="4" w:space="0"/>
            </w:tcBorders>
          </w:tcPr>
          <w:p>
            <w:pPr>
              <w:pStyle w:val="10"/>
              <w:spacing w:before="139" w:line="292" w:lineRule="auto"/>
              <w:ind w:left="141" w:right="128"/>
              <w:rPr>
                <w:sz w:val="20"/>
              </w:rPr>
            </w:pPr>
            <w:r>
              <w:rPr>
                <w:sz w:val="20"/>
              </w:rPr>
              <w:t>功能分类科目编码</w:t>
            </w:r>
          </w:p>
        </w:tc>
        <w:tc>
          <w:tcPr>
            <w:tcW w:w="1783" w:type="dxa"/>
            <w:tcBorders>
              <w:top w:val="single" w:color="000000" w:sz="4" w:space="0"/>
              <w:left w:val="single" w:color="000000" w:sz="4" w:space="0"/>
              <w:bottom w:val="single" w:color="000000" w:sz="4" w:space="0"/>
              <w:right w:val="single" w:color="000000" w:sz="4" w:space="0"/>
            </w:tcBorders>
          </w:tcPr>
          <w:p>
            <w:pPr>
              <w:pStyle w:val="10"/>
              <w:rPr>
                <w:sz w:val="23"/>
              </w:rPr>
            </w:pPr>
          </w:p>
          <w:p>
            <w:pPr>
              <w:pStyle w:val="10"/>
              <w:spacing w:before="1"/>
              <w:ind w:left="496"/>
              <w:rPr>
                <w:sz w:val="20"/>
              </w:rPr>
            </w:pPr>
            <w:r>
              <w:rPr>
                <w:sz w:val="20"/>
              </w:rPr>
              <w:t>科目名称</w:t>
            </w:r>
          </w:p>
        </w:tc>
        <w:tc>
          <w:tcPr>
            <w:tcW w:w="1129"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69" w:type="dxa"/>
            <w:gridSpan w:val="2"/>
            <w:tcBorders>
              <w:top w:val="single" w:color="000000" w:sz="4" w:space="0"/>
              <w:bottom w:val="single" w:color="000000" w:sz="4" w:space="0"/>
              <w:right w:val="single" w:color="000000" w:sz="4" w:space="0"/>
            </w:tcBorders>
          </w:tcPr>
          <w:p>
            <w:pPr>
              <w:pStyle w:val="10"/>
              <w:spacing w:before="114"/>
              <w:ind w:left="11"/>
              <w:jc w:val="center"/>
              <w:rPr>
                <w:sz w:val="20"/>
              </w:rPr>
            </w:pPr>
            <w:r>
              <w:rPr>
                <w:sz w:val="20"/>
              </w:rPr>
              <w:t>栏次</w:t>
            </w:r>
          </w:p>
        </w:tc>
        <w:tc>
          <w:tcPr>
            <w:tcW w:w="1129" w:type="dxa"/>
            <w:tcBorders>
              <w:top w:val="single" w:color="000000" w:sz="4" w:space="0"/>
              <w:left w:val="single" w:color="000000" w:sz="4" w:space="0"/>
              <w:bottom w:val="single" w:color="000000" w:sz="4" w:space="0"/>
              <w:right w:val="single" w:color="000000" w:sz="4" w:space="0"/>
            </w:tcBorders>
          </w:tcPr>
          <w:p>
            <w:pPr>
              <w:pStyle w:val="10"/>
              <w:spacing w:before="114"/>
              <w:ind w:left="16"/>
              <w:jc w:val="center"/>
              <w:rPr>
                <w:sz w:val="20"/>
              </w:rPr>
            </w:pPr>
            <w:r>
              <w:rPr>
                <w:w w:val="99"/>
                <w:sz w:val="20"/>
              </w:rPr>
              <w:t>1</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4"/>
              <w:ind w:left="15"/>
              <w:jc w:val="center"/>
              <w:rPr>
                <w:sz w:val="20"/>
              </w:rPr>
            </w:pPr>
            <w:r>
              <w:rPr>
                <w:w w:val="99"/>
                <w:sz w:val="20"/>
              </w:rPr>
              <w:t>2</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4"/>
              <w:ind w:left="16"/>
              <w:jc w:val="center"/>
              <w:rPr>
                <w:sz w:val="20"/>
              </w:rPr>
            </w:pPr>
            <w:r>
              <w:rPr>
                <w:w w:val="99"/>
                <w:sz w:val="20"/>
              </w:rPr>
              <w:t>3</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4"/>
              <w:ind w:left="18"/>
              <w:jc w:val="center"/>
              <w:rPr>
                <w:sz w:val="20"/>
              </w:rPr>
            </w:pPr>
            <w:r>
              <w:rPr>
                <w:w w:val="99"/>
                <w:sz w:val="20"/>
              </w:rPr>
              <w:t>4</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4"/>
              <w:ind w:left="19"/>
              <w:jc w:val="center"/>
              <w:rPr>
                <w:sz w:val="20"/>
              </w:rPr>
            </w:pPr>
            <w:r>
              <w:rPr>
                <w:w w:val="99"/>
                <w:sz w:val="20"/>
              </w:rPr>
              <w:t>5</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114"/>
              <w:ind w:left="15"/>
              <w:jc w:val="center"/>
              <w:rPr>
                <w:sz w:val="20"/>
              </w:rPr>
            </w:pPr>
            <w:r>
              <w:rPr>
                <w:w w:val="99"/>
                <w:sz w:val="20"/>
              </w:rPr>
              <w:t>6</w:t>
            </w:r>
          </w:p>
        </w:tc>
        <w:tc>
          <w:tcPr>
            <w:tcW w:w="1642" w:type="dxa"/>
            <w:tcBorders>
              <w:top w:val="single" w:color="000000" w:sz="4" w:space="0"/>
              <w:left w:val="single" w:color="000000" w:sz="4" w:space="0"/>
              <w:bottom w:val="single" w:color="000000" w:sz="4" w:space="0"/>
            </w:tcBorders>
          </w:tcPr>
          <w:p>
            <w:pPr>
              <w:pStyle w:val="10"/>
              <w:spacing w:before="114"/>
              <w:ind w:left="25"/>
              <w:jc w:val="center"/>
              <w:rPr>
                <w:sz w:val="20"/>
              </w:rPr>
            </w:pPr>
            <w:r>
              <w:rPr>
                <w:w w:val="99"/>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69" w:type="dxa"/>
            <w:gridSpan w:val="2"/>
            <w:tcBorders>
              <w:top w:val="single" w:color="000000" w:sz="4" w:space="0"/>
              <w:bottom w:val="single" w:color="000000" w:sz="4" w:space="0"/>
              <w:right w:val="single" w:color="000000" w:sz="4" w:space="0"/>
            </w:tcBorders>
          </w:tcPr>
          <w:p>
            <w:pPr>
              <w:pStyle w:val="10"/>
              <w:spacing w:before="114"/>
              <w:ind w:left="11"/>
              <w:jc w:val="center"/>
              <w:rPr>
                <w:sz w:val="20"/>
              </w:rPr>
            </w:pPr>
            <w:r>
              <w:rPr>
                <w:sz w:val="20"/>
              </w:rPr>
              <w:t>合计</w:t>
            </w:r>
          </w:p>
        </w:tc>
        <w:tc>
          <w:tcPr>
            <w:tcW w:w="1129"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837.2</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837.2</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086" w:type="dxa"/>
            <w:tcBorders>
              <w:top w:val="single" w:color="000000" w:sz="4" w:space="0"/>
              <w:bottom w:val="single" w:color="000000" w:sz="4" w:space="0"/>
              <w:right w:val="single" w:color="000000" w:sz="4" w:space="0"/>
            </w:tcBorders>
          </w:tcPr>
          <w:p>
            <w:pPr>
              <w:pStyle w:val="10"/>
              <w:spacing w:before="69"/>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783" w:type="dxa"/>
            <w:tcBorders>
              <w:top w:val="single" w:color="000000" w:sz="4" w:space="0"/>
              <w:left w:val="single" w:color="000000" w:sz="4" w:space="0"/>
              <w:bottom w:val="single" w:color="000000" w:sz="4" w:space="0"/>
              <w:right w:val="single" w:color="000000" w:sz="4" w:space="0"/>
            </w:tcBorders>
          </w:tcPr>
          <w:p>
            <w:pPr>
              <w:pStyle w:val="10"/>
              <w:spacing w:before="69"/>
              <w:ind w:left="18"/>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卫生健康支出</w:t>
            </w:r>
          </w:p>
        </w:tc>
        <w:tc>
          <w:tcPr>
            <w:tcW w:w="1129" w:type="dxa"/>
            <w:tcBorders>
              <w:top w:val="single" w:color="000000" w:sz="4" w:space="0"/>
              <w:left w:val="single" w:color="000000" w:sz="4" w:space="0"/>
              <w:bottom w:val="single" w:color="000000" w:sz="4" w:space="0"/>
              <w:right w:val="single" w:color="000000" w:sz="4" w:space="0"/>
            </w:tcBorders>
          </w:tcPr>
          <w:p>
            <w:pPr>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770.77</w:t>
            </w:r>
          </w:p>
        </w:tc>
        <w:tc>
          <w:tcPr>
            <w:tcW w:w="1641" w:type="dxa"/>
            <w:tcBorders>
              <w:top w:val="single" w:color="000000" w:sz="4" w:space="0"/>
              <w:left w:val="single" w:color="000000" w:sz="4" w:space="0"/>
              <w:bottom w:val="single" w:color="000000" w:sz="4" w:space="0"/>
              <w:right w:val="single" w:color="000000" w:sz="4" w:space="0"/>
            </w:tcBorders>
          </w:tcPr>
          <w:p>
            <w:pPr>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770.77</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tcPr>
          <w:p>
            <w:pPr>
              <w:pStyle w:val="10"/>
              <w:spacing w:before="111"/>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w:t>
            </w:r>
          </w:p>
        </w:tc>
        <w:tc>
          <w:tcPr>
            <w:tcW w:w="1783" w:type="dxa"/>
            <w:tcBorders>
              <w:top w:val="single" w:color="000000" w:sz="4" w:space="0"/>
              <w:left w:val="single" w:color="000000" w:sz="4" w:space="0"/>
              <w:bottom w:val="single" w:color="000000" w:sz="4" w:space="0"/>
              <w:right w:val="single" w:color="000000" w:sz="4" w:space="0"/>
            </w:tcBorders>
          </w:tcPr>
          <w:p>
            <w:pPr>
              <w:pStyle w:val="10"/>
              <w:spacing w:before="111"/>
              <w:ind w:left="18"/>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公立医院</w:t>
            </w:r>
          </w:p>
        </w:tc>
        <w:tc>
          <w:tcPr>
            <w:tcW w:w="1129"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770.77</w:t>
            </w:r>
          </w:p>
        </w:tc>
        <w:tc>
          <w:tcPr>
            <w:tcW w:w="1641"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770.77</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tcPr>
          <w:p>
            <w:pPr>
              <w:pStyle w:val="10"/>
              <w:spacing w:before="111"/>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2100201</w:t>
            </w:r>
          </w:p>
        </w:tc>
        <w:tc>
          <w:tcPr>
            <w:tcW w:w="1783" w:type="dxa"/>
            <w:tcBorders>
              <w:top w:val="single" w:color="000000" w:sz="4" w:space="0"/>
              <w:left w:val="single" w:color="000000" w:sz="4" w:space="0"/>
              <w:bottom w:val="single" w:color="000000" w:sz="4" w:space="0"/>
              <w:right w:val="single" w:color="000000" w:sz="4" w:space="0"/>
            </w:tcBorders>
          </w:tcPr>
          <w:p>
            <w:pPr>
              <w:pStyle w:val="10"/>
              <w:spacing w:before="111"/>
              <w:ind w:left="18"/>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综合医院</w:t>
            </w:r>
          </w:p>
        </w:tc>
        <w:tc>
          <w:tcPr>
            <w:tcW w:w="1129"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587.34</w:t>
            </w:r>
          </w:p>
        </w:tc>
        <w:tc>
          <w:tcPr>
            <w:tcW w:w="164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587.34</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tcPr>
          <w:p>
            <w:pPr>
              <w:pStyle w:val="10"/>
              <w:spacing w:before="112"/>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1783" w:type="dxa"/>
            <w:tcBorders>
              <w:top w:val="single" w:color="000000" w:sz="4" w:space="0"/>
              <w:left w:val="single" w:color="000000" w:sz="4" w:space="0"/>
              <w:bottom w:val="single" w:color="000000" w:sz="4" w:space="0"/>
              <w:right w:val="single" w:color="000000" w:sz="4" w:space="0"/>
            </w:tcBorders>
          </w:tcPr>
          <w:p>
            <w:pPr>
              <w:pStyle w:val="10"/>
              <w:spacing w:before="112"/>
              <w:ind w:left="18"/>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其他综合医院支出</w:t>
            </w:r>
          </w:p>
        </w:tc>
        <w:tc>
          <w:tcPr>
            <w:tcW w:w="1129"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183.43</w:t>
            </w:r>
          </w:p>
        </w:tc>
        <w:tc>
          <w:tcPr>
            <w:tcW w:w="164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183.43</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1783"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1129"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4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w:t>
            </w:r>
          </w:p>
        </w:tc>
        <w:tc>
          <w:tcPr>
            <w:tcW w:w="1783"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住房改革支出</w:t>
            </w:r>
          </w:p>
        </w:tc>
        <w:tc>
          <w:tcPr>
            <w:tcW w:w="1129"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41"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top"/>
          </w:tcPr>
          <w:p>
            <w:pPr>
              <w:pStyle w:val="10"/>
              <w:spacing w:before="43"/>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1783" w:type="dxa"/>
            <w:tcBorders>
              <w:top w:val="single" w:color="000000" w:sz="4" w:space="0"/>
              <w:left w:val="single" w:color="000000" w:sz="4" w:space="0"/>
              <w:bottom w:val="single" w:color="000000" w:sz="4" w:space="0"/>
              <w:right w:val="single" w:color="000000" w:sz="4" w:space="0"/>
            </w:tcBorders>
            <w:vAlign w:val="top"/>
          </w:tcPr>
          <w:p>
            <w:pPr>
              <w:pStyle w:val="10"/>
              <w:spacing w:before="43"/>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1129"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41"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1783" w:type="dxa"/>
            <w:tcBorders>
              <w:top w:val="single" w:color="000000" w:sz="4" w:space="0"/>
              <w:left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抗疫特别国债安排的支出</w:t>
            </w:r>
          </w:p>
        </w:tc>
        <w:tc>
          <w:tcPr>
            <w:tcW w:w="1129" w:type="dxa"/>
            <w:tcBorders>
              <w:top w:val="single" w:color="000000" w:sz="4" w:space="0"/>
              <w:left w:val="single" w:color="000000" w:sz="4" w:space="0"/>
              <w:right w:val="single" w:color="000000" w:sz="4" w:space="0"/>
            </w:tcBorders>
            <w:vAlign w:val="top"/>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right w:val="single" w:color="000000" w:sz="4" w:space="0"/>
            </w:tcBorders>
            <w:vAlign w:val="top"/>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抗疫相关支出</w:t>
            </w:r>
          </w:p>
        </w:tc>
        <w:tc>
          <w:tcPr>
            <w:tcW w:w="1129"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2340299</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其他抗疫相关支出</w:t>
            </w:r>
          </w:p>
        </w:tc>
        <w:tc>
          <w:tcPr>
            <w:tcW w:w="1129"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086"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086" w:type="dxa"/>
            <w:tcBorders>
              <w:top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1783" w:type="dxa"/>
            <w:tcBorders>
              <w:top w:val="single" w:color="000000" w:sz="4" w:space="0"/>
              <w:left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1129" w:type="dxa"/>
            <w:tcBorders>
              <w:top w:val="single" w:color="000000" w:sz="4" w:space="0"/>
              <w:left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1" w:type="dxa"/>
            <w:tcBorders>
              <w:top w:val="single" w:color="000000" w:sz="4" w:space="0"/>
              <w:left w:val="single" w:color="000000" w:sz="4" w:space="0"/>
              <w:right w:val="single" w:color="000000" w:sz="4" w:space="0"/>
            </w:tcBorders>
          </w:tcPr>
          <w:p>
            <w:pPr>
              <w:pStyle w:val="10"/>
              <w:rPr>
                <w:rFonts w:ascii="Times New Roman"/>
                <w:sz w:val="20"/>
              </w:rPr>
            </w:pPr>
          </w:p>
        </w:tc>
        <w:tc>
          <w:tcPr>
            <w:tcW w:w="1642" w:type="dxa"/>
            <w:tcBorders>
              <w:top w:val="single" w:color="000000" w:sz="4" w:space="0"/>
              <w:left w:val="single" w:color="000000" w:sz="4" w:space="0"/>
            </w:tcBorders>
          </w:tcPr>
          <w:p>
            <w:pPr>
              <w:pStyle w:val="10"/>
              <w:rPr>
                <w:rFonts w:ascii="Times New Roman"/>
                <w:sz w:val="20"/>
              </w:rPr>
            </w:pPr>
          </w:p>
        </w:tc>
      </w:tr>
    </w:tbl>
    <w:p>
      <w:pPr>
        <w:spacing w:before="3" w:line="240" w:lineRule="auto"/>
        <w:rPr>
          <w:sz w:val="15"/>
        </w:rPr>
      </w:pPr>
    </w:p>
    <w:p>
      <w:pPr>
        <w:spacing w:before="0"/>
        <w:ind w:left="140" w:right="0" w:firstLine="0"/>
        <w:jc w:val="left"/>
        <w:rPr>
          <w:sz w:val="20"/>
        </w:rPr>
        <w:sectPr>
          <w:pgSz w:w="16840" w:h="11910" w:orient="landscape"/>
          <w:pgMar w:top="1100" w:right="1280" w:bottom="900" w:left="1300" w:header="0" w:footer="720" w:gutter="0"/>
          <w:cols w:space="720" w:num="1"/>
        </w:sectPr>
      </w:pPr>
      <w:r>
        <w:rPr>
          <w:sz w:val="20"/>
        </w:rPr>
        <w:t>注：本表反映部门本年度取得的各项收入情况。本表金额转换为万元时，因四舍五入可能存在尾差。</w:t>
      </w:r>
    </w:p>
    <w:p>
      <w:pPr>
        <w:pStyle w:val="5"/>
        <w:spacing w:before="54"/>
        <w:ind w:left="3688" w:right="3705"/>
        <w:jc w:val="center"/>
        <w:rPr>
          <w:rFonts w:hint="eastAsia" w:ascii="宋体" w:eastAsia="宋体"/>
        </w:rPr>
      </w:pPr>
      <w:r>
        <w:rPr>
          <w:rFonts w:hint="eastAsia" w:ascii="宋体" w:eastAsia="宋体"/>
          <w:lang w:val="en-US" w:eastAsia="zh-CN"/>
        </w:rPr>
        <w:t>2021年</w:t>
      </w:r>
      <w:r>
        <w:rPr>
          <w:rFonts w:hint="eastAsia" w:ascii="宋体" w:eastAsia="宋体"/>
        </w:rPr>
        <w:t>支出决算表</w:t>
      </w:r>
    </w:p>
    <w:p>
      <w:pPr>
        <w:spacing w:before="150"/>
        <w:ind w:left="0" w:right="160" w:firstLine="0"/>
        <w:jc w:val="right"/>
        <w:rPr>
          <w:sz w:val="20"/>
        </w:rPr>
      </w:pPr>
      <w:r>
        <w:rPr>
          <w:spacing w:val="-18"/>
          <w:sz w:val="20"/>
        </w:rPr>
        <w:t xml:space="preserve">公开 </w:t>
      </w:r>
      <w:r>
        <w:rPr>
          <w:sz w:val="20"/>
        </w:rPr>
        <w:t>03</w:t>
      </w:r>
      <w:r>
        <w:rPr>
          <w:spacing w:val="-26"/>
          <w:sz w:val="20"/>
        </w:rPr>
        <w:t xml:space="preserve"> 表</w:t>
      </w:r>
    </w:p>
    <w:p>
      <w:pPr>
        <w:tabs>
          <w:tab w:val="left" w:pos="11517"/>
        </w:tabs>
        <w:spacing w:before="72" w:after="27"/>
        <w:ind w:left="0" w:right="160" w:firstLine="0"/>
        <w:jc w:val="right"/>
        <w:rPr>
          <w:sz w:val="20"/>
        </w:rPr>
      </w:pPr>
      <w:r>
        <w:rPr>
          <w:sz w:val="20"/>
        </w:rPr>
        <w:t>部门：义马市人民医院</w:t>
      </w:r>
      <w:r>
        <w:rPr>
          <w:sz w:val="20"/>
        </w:rPr>
        <w:tab/>
      </w:r>
      <w:r>
        <w:rPr>
          <w:w w:val="95"/>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3"/>
        <w:gridCol w:w="2286"/>
        <w:gridCol w:w="1467"/>
        <w:gridCol w:w="1431"/>
        <w:gridCol w:w="1904"/>
        <w:gridCol w:w="1904"/>
        <w:gridCol w:w="1904"/>
        <w:gridCol w:w="19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469" w:type="dxa"/>
            <w:gridSpan w:val="2"/>
            <w:tcBorders>
              <w:bottom w:val="single" w:color="000000" w:sz="4" w:space="0"/>
              <w:right w:val="single" w:color="000000" w:sz="4" w:space="0"/>
            </w:tcBorders>
          </w:tcPr>
          <w:p>
            <w:pPr>
              <w:pStyle w:val="10"/>
              <w:tabs>
                <w:tab w:val="left" w:pos="614"/>
              </w:tabs>
              <w:spacing w:before="113"/>
              <w:ind w:left="14"/>
              <w:jc w:val="center"/>
              <w:rPr>
                <w:sz w:val="20"/>
              </w:rPr>
            </w:pPr>
            <w:r>
              <w:rPr>
                <w:sz w:val="20"/>
              </w:rPr>
              <w:t>项</w:t>
            </w:r>
            <w:r>
              <w:rPr>
                <w:sz w:val="20"/>
              </w:rPr>
              <w:tab/>
            </w:r>
            <w:r>
              <w:rPr>
                <w:sz w:val="20"/>
              </w:rPr>
              <w:t>目</w:t>
            </w:r>
          </w:p>
        </w:tc>
        <w:tc>
          <w:tcPr>
            <w:tcW w:w="1467"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138"/>
              <w:rPr>
                <w:sz w:val="20"/>
              </w:rPr>
            </w:pPr>
            <w:r>
              <w:rPr>
                <w:sz w:val="20"/>
              </w:rPr>
              <w:t>本年支出合计</w:t>
            </w:r>
          </w:p>
        </w:tc>
        <w:tc>
          <w:tcPr>
            <w:tcW w:w="1431"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320"/>
              <w:rPr>
                <w:sz w:val="20"/>
              </w:rPr>
            </w:pPr>
            <w:r>
              <w:rPr>
                <w:sz w:val="20"/>
              </w:rPr>
              <w:t>基本支出</w:t>
            </w:r>
          </w:p>
        </w:tc>
        <w:tc>
          <w:tcPr>
            <w:tcW w:w="190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557"/>
              <w:rPr>
                <w:sz w:val="20"/>
              </w:rPr>
            </w:pPr>
            <w:r>
              <w:rPr>
                <w:sz w:val="20"/>
              </w:rPr>
              <w:t>项目支出</w:t>
            </w:r>
          </w:p>
        </w:tc>
        <w:tc>
          <w:tcPr>
            <w:tcW w:w="190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357"/>
              <w:rPr>
                <w:sz w:val="20"/>
              </w:rPr>
            </w:pPr>
            <w:r>
              <w:rPr>
                <w:sz w:val="20"/>
              </w:rPr>
              <w:t>上缴上级支出</w:t>
            </w:r>
          </w:p>
        </w:tc>
        <w:tc>
          <w:tcPr>
            <w:tcW w:w="1904" w:type="dxa"/>
            <w:vMerge w:val="restart"/>
            <w:tcBorders>
              <w:left w:val="single" w:color="000000" w:sz="4" w:space="0"/>
              <w:bottom w:val="single" w:color="000000" w:sz="4" w:space="0"/>
              <w:right w:val="single" w:color="000000" w:sz="4" w:space="0"/>
            </w:tcBorders>
          </w:tcPr>
          <w:p>
            <w:pPr>
              <w:pStyle w:val="10"/>
              <w:rPr>
                <w:sz w:val="20"/>
              </w:rPr>
            </w:pPr>
          </w:p>
          <w:p>
            <w:pPr>
              <w:pStyle w:val="10"/>
              <w:spacing w:before="8"/>
              <w:rPr>
                <w:sz w:val="26"/>
              </w:rPr>
            </w:pPr>
          </w:p>
          <w:p>
            <w:pPr>
              <w:pStyle w:val="10"/>
              <w:ind w:left="555"/>
              <w:rPr>
                <w:sz w:val="20"/>
              </w:rPr>
            </w:pPr>
            <w:r>
              <w:rPr>
                <w:sz w:val="20"/>
              </w:rPr>
              <w:t>经营支出</w:t>
            </w:r>
          </w:p>
        </w:tc>
        <w:tc>
          <w:tcPr>
            <w:tcW w:w="1909" w:type="dxa"/>
            <w:vMerge w:val="restart"/>
            <w:tcBorders>
              <w:left w:val="single" w:color="000000" w:sz="4" w:space="0"/>
              <w:bottom w:val="single" w:color="000000" w:sz="4" w:space="0"/>
            </w:tcBorders>
          </w:tcPr>
          <w:p>
            <w:pPr>
              <w:pStyle w:val="10"/>
              <w:rPr>
                <w:sz w:val="20"/>
              </w:rPr>
            </w:pPr>
          </w:p>
          <w:p>
            <w:pPr>
              <w:pStyle w:val="10"/>
              <w:spacing w:before="8"/>
              <w:rPr>
                <w:sz w:val="26"/>
              </w:rPr>
            </w:pPr>
          </w:p>
          <w:p>
            <w:pPr>
              <w:pStyle w:val="10"/>
              <w:ind w:left="58"/>
              <w:rPr>
                <w:sz w:val="20"/>
              </w:rPr>
            </w:pPr>
            <w:r>
              <w:rPr>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183" w:type="dxa"/>
            <w:tcBorders>
              <w:top w:val="single" w:color="000000" w:sz="4" w:space="0"/>
              <w:bottom w:val="single" w:color="000000" w:sz="4" w:space="0"/>
              <w:right w:val="single" w:color="000000" w:sz="4" w:space="0"/>
            </w:tcBorders>
          </w:tcPr>
          <w:p>
            <w:pPr>
              <w:pStyle w:val="10"/>
              <w:spacing w:before="4"/>
              <w:rPr>
                <w:sz w:val="16"/>
              </w:rPr>
            </w:pPr>
          </w:p>
          <w:p>
            <w:pPr>
              <w:pStyle w:val="10"/>
              <w:spacing w:line="292" w:lineRule="auto"/>
              <w:ind w:left="189" w:right="177"/>
              <w:rPr>
                <w:sz w:val="20"/>
              </w:rPr>
            </w:pPr>
            <w:r>
              <w:rPr>
                <w:sz w:val="20"/>
              </w:rPr>
              <w:t>功能分类科目编码</w:t>
            </w:r>
          </w:p>
        </w:tc>
        <w:tc>
          <w:tcPr>
            <w:tcW w:w="2286" w:type="dxa"/>
            <w:tcBorders>
              <w:top w:val="single" w:color="000000" w:sz="4" w:space="0"/>
              <w:left w:val="single" w:color="000000" w:sz="4" w:space="0"/>
              <w:bottom w:val="single" w:color="000000" w:sz="4" w:space="0"/>
              <w:right w:val="single" w:color="000000" w:sz="4" w:space="0"/>
            </w:tcBorders>
          </w:tcPr>
          <w:p>
            <w:pPr>
              <w:pStyle w:val="10"/>
              <w:spacing w:before="6"/>
              <w:rPr>
                <w:sz w:val="28"/>
              </w:rPr>
            </w:pPr>
          </w:p>
          <w:p>
            <w:pPr>
              <w:pStyle w:val="10"/>
              <w:ind w:left="747"/>
              <w:rPr>
                <w:sz w:val="20"/>
              </w:rPr>
            </w:pPr>
            <w:r>
              <w:rPr>
                <w:sz w:val="20"/>
              </w:rPr>
              <w:t>科目名称</w:t>
            </w:r>
          </w:p>
        </w:tc>
        <w:tc>
          <w:tcPr>
            <w:tcW w:w="1467" w:type="dxa"/>
            <w:vMerge w:val="continue"/>
            <w:tcBorders>
              <w:top w:val="nil"/>
              <w:left w:val="single" w:color="000000" w:sz="4" w:space="0"/>
              <w:bottom w:val="single" w:color="000000" w:sz="4" w:space="0"/>
              <w:right w:val="single" w:color="000000" w:sz="4" w:space="0"/>
            </w:tcBorders>
          </w:tcPr>
          <w:p>
            <w:pPr>
              <w:rPr>
                <w:sz w:val="2"/>
                <w:szCs w:val="2"/>
              </w:rPr>
            </w:pPr>
          </w:p>
        </w:tc>
        <w:tc>
          <w:tcPr>
            <w:tcW w:w="1431"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469" w:type="dxa"/>
            <w:gridSpan w:val="2"/>
            <w:tcBorders>
              <w:top w:val="single" w:color="000000" w:sz="4" w:space="0"/>
              <w:bottom w:val="single" w:color="000000" w:sz="4" w:space="0"/>
              <w:right w:val="single" w:color="000000" w:sz="4" w:space="0"/>
            </w:tcBorders>
          </w:tcPr>
          <w:p>
            <w:pPr>
              <w:pStyle w:val="10"/>
              <w:spacing w:before="113"/>
              <w:ind w:left="11"/>
              <w:jc w:val="center"/>
              <w:rPr>
                <w:sz w:val="20"/>
              </w:rPr>
            </w:pPr>
            <w:r>
              <w:rPr>
                <w:sz w:val="20"/>
              </w:rPr>
              <w:t>栏次</w:t>
            </w:r>
          </w:p>
        </w:tc>
        <w:tc>
          <w:tcPr>
            <w:tcW w:w="1467" w:type="dxa"/>
            <w:tcBorders>
              <w:top w:val="single" w:color="000000" w:sz="4" w:space="0"/>
              <w:left w:val="single" w:color="000000" w:sz="4" w:space="0"/>
              <w:bottom w:val="single" w:color="000000" w:sz="4" w:space="0"/>
              <w:right w:val="single" w:color="000000" w:sz="4" w:space="0"/>
            </w:tcBorders>
          </w:tcPr>
          <w:p>
            <w:pPr>
              <w:pStyle w:val="10"/>
              <w:spacing w:before="113"/>
              <w:ind w:left="18"/>
              <w:jc w:val="center"/>
              <w:rPr>
                <w:sz w:val="20"/>
              </w:rPr>
            </w:pPr>
            <w:r>
              <w:rPr>
                <w:w w:val="99"/>
                <w:sz w:val="20"/>
              </w:rPr>
              <w:t>1</w:t>
            </w:r>
          </w:p>
        </w:tc>
        <w:tc>
          <w:tcPr>
            <w:tcW w:w="1431" w:type="dxa"/>
            <w:tcBorders>
              <w:top w:val="single" w:color="000000" w:sz="4" w:space="0"/>
              <w:left w:val="single" w:color="000000" w:sz="4" w:space="0"/>
              <w:bottom w:val="single" w:color="000000" w:sz="4" w:space="0"/>
              <w:right w:val="single" w:color="000000" w:sz="4" w:space="0"/>
            </w:tcBorders>
          </w:tcPr>
          <w:p>
            <w:pPr>
              <w:pStyle w:val="10"/>
              <w:spacing w:before="113"/>
              <w:ind w:left="15"/>
              <w:jc w:val="center"/>
              <w:rPr>
                <w:sz w:val="20"/>
              </w:rPr>
            </w:pPr>
            <w:r>
              <w:rPr>
                <w:w w:val="99"/>
                <w:sz w:val="20"/>
              </w:rPr>
              <w:t>2</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113"/>
              <w:ind w:left="16"/>
              <w:jc w:val="center"/>
              <w:rPr>
                <w:sz w:val="20"/>
              </w:rPr>
            </w:pPr>
            <w:r>
              <w:rPr>
                <w:w w:val="99"/>
                <w:sz w:val="20"/>
              </w:rPr>
              <w:t>3</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113"/>
              <w:ind w:left="19"/>
              <w:jc w:val="center"/>
              <w:rPr>
                <w:sz w:val="20"/>
              </w:rPr>
            </w:pPr>
            <w:r>
              <w:rPr>
                <w:w w:val="99"/>
                <w:sz w:val="20"/>
              </w:rPr>
              <w:t>4</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113"/>
              <w:ind w:left="17"/>
              <w:jc w:val="center"/>
              <w:rPr>
                <w:sz w:val="20"/>
              </w:rPr>
            </w:pPr>
            <w:r>
              <w:rPr>
                <w:w w:val="99"/>
                <w:sz w:val="20"/>
              </w:rPr>
              <w:t>5</w:t>
            </w:r>
          </w:p>
        </w:tc>
        <w:tc>
          <w:tcPr>
            <w:tcW w:w="1909" w:type="dxa"/>
            <w:tcBorders>
              <w:top w:val="single" w:color="000000" w:sz="4" w:space="0"/>
              <w:left w:val="single" w:color="000000" w:sz="4" w:space="0"/>
              <w:bottom w:val="single" w:color="000000" w:sz="4" w:space="0"/>
            </w:tcBorders>
          </w:tcPr>
          <w:p>
            <w:pPr>
              <w:pStyle w:val="10"/>
              <w:spacing w:before="113"/>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469" w:type="dxa"/>
            <w:gridSpan w:val="2"/>
            <w:tcBorders>
              <w:top w:val="single" w:color="000000" w:sz="4" w:space="0"/>
              <w:bottom w:val="single" w:color="000000" w:sz="4" w:space="0"/>
              <w:right w:val="single" w:color="000000" w:sz="4" w:space="0"/>
            </w:tcBorders>
          </w:tcPr>
          <w:p>
            <w:pPr>
              <w:pStyle w:val="10"/>
              <w:spacing w:before="113"/>
              <w:ind w:left="11"/>
              <w:jc w:val="center"/>
              <w:rPr>
                <w:sz w:val="20"/>
              </w:rPr>
            </w:pPr>
            <w:r>
              <w:rPr>
                <w:sz w:val="20"/>
              </w:rPr>
              <w:t>合计</w:t>
            </w:r>
          </w:p>
        </w:tc>
        <w:tc>
          <w:tcPr>
            <w:tcW w:w="1467"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1927.24</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1927.24</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3" w:type="dxa"/>
            <w:tcBorders>
              <w:top w:val="single" w:color="000000" w:sz="4" w:space="0"/>
              <w:bottom w:val="single" w:color="000000" w:sz="4" w:space="0"/>
              <w:right w:val="single" w:color="000000" w:sz="4" w:space="0"/>
            </w:tcBorders>
            <w:vAlign w:val="top"/>
          </w:tcPr>
          <w:p>
            <w:pPr>
              <w:pStyle w:val="10"/>
              <w:spacing w:before="69"/>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69"/>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卫生健康支出</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1183" w:type="dxa"/>
            <w:tcBorders>
              <w:top w:val="single" w:color="000000" w:sz="4" w:space="0"/>
              <w:bottom w:val="single" w:color="000000" w:sz="4" w:space="0"/>
              <w:right w:val="single" w:color="000000" w:sz="4" w:space="0"/>
            </w:tcBorders>
            <w:vAlign w:val="top"/>
          </w:tcPr>
          <w:p>
            <w:pPr>
              <w:pStyle w:val="10"/>
              <w:spacing w:before="111"/>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111"/>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公立医院</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1183" w:type="dxa"/>
            <w:tcBorders>
              <w:top w:val="single" w:color="000000" w:sz="4" w:space="0"/>
              <w:bottom w:val="single" w:color="000000" w:sz="4" w:space="0"/>
              <w:right w:val="single" w:color="000000" w:sz="4" w:space="0"/>
            </w:tcBorders>
            <w:vAlign w:val="top"/>
          </w:tcPr>
          <w:p>
            <w:pPr>
              <w:pStyle w:val="10"/>
              <w:spacing w:before="111"/>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2100201</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111"/>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综合医院</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867.74</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867.74</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3"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其他综合医院支出</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453.5</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453.5</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3"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3"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住房改革支出</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1183" w:type="dxa"/>
            <w:tcBorders>
              <w:top w:val="single" w:color="000000" w:sz="4" w:space="0"/>
              <w:bottom w:val="single" w:color="000000" w:sz="4" w:space="0"/>
              <w:right w:val="single" w:color="000000" w:sz="4" w:space="0"/>
            </w:tcBorders>
            <w:vAlign w:val="top"/>
          </w:tcPr>
          <w:p>
            <w:pPr>
              <w:pStyle w:val="10"/>
              <w:spacing w:before="43"/>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2286" w:type="dxa"/>
            <w:tcBorders>
              <w:top w:val="single" w:color="000000" w:sz="4" w:space="0"/>
              <w:left w:val="single" w:color="000000" w:sz="4" w:space="0"/>
              <w:bottom w:val="single" w:color="000000" w:sz="4" w:space="0"/>
              <w:right w:val="single" w:color="000000" w:sz="4" w:space="0"/>
            </w:tcBorders>
            <w:vAlign w:val="top"/>
          </w:tcPr>
          <w:p>
            <w:pPr>
              <w:pStyle w:val="10"/>
              <w:spacing w:before="43"/>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1467"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431"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183"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抗疫特别国债安排的支出</w:t>
            </w: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183"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抗疫相关支出</w:t>
            </w:r>
          </w:p>
        </w:tc>
        <w:tc>
          <w:tcPr>
            <w:tcW w:w="1467"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431"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904"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183"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2340299</w:t>
            </w: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其他抗疫相关支出</w:t>
            </w:r>
          </w:p>
        </w:tc>
        <w:tc>
          <w:tcPr>
            <w:tcW w:w="1467"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431"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904"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183"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183"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2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vAlign w:val="top"/>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909" w:type="dxa"/>
            <w:tcBorders>
              <w:top w:val="single" w:color="000000" w:sz="4" w:space="0"/>
              <w:left w:val="single" w:color="000000" w:sz="4" w:space="0"/>
              <w:bottom w:val="single" w:color="000000" w:sz="4" w:space="0"/>
            </w:tcBorders>
          </w:tcPr>
          <w:p>
            <w:pPr>
              <w:pStyle w:val="10"/>
              <w:rPr>
                <w:rFonts w:ascii="Times New Roman"/>
                <w:sz w:val="20"/>
              </w:rPr>
            </w:pPr>
          </w:p>
        </w:tc>
      </w:tr>
    </w:tbl>
    <w:p>
      <w:pPr>
        <w:spacing w:before="12" w:line="240" w:lineRule="auto"/>
        <w:rPr>
          <w:sz w:val="15"/>
        </w:rPr>
      </w:pPr>
    </w:p>
    <w:p>
      <w:pPr>
        <w:spacing w:before="0"/>
        <w:ind w:left="140" w:right="0" w:firstLine="0"/>
        <w:jc w:val="left"/>
        <w:rPr>
          <w:sz w:val="20"/>
        </w:rPr>
        <w:sectPr>
          <w:pgSz w:w="16840" w:h="11910" w:orient="landscape"/>
          <w:pgMar w:top="1100" w:right="1280" w:bottom="900" w:left="1300" w:header="0" w:footer="720" w:gutter="0"/>
          <w:cols w:space="720" w:num="1"/>
        </w:sectPr>
      </w:pPr>
      <w:r>
        <w:rPr>
          <w:sz w:val="20"/>
        </w:rPr>
        <w:t>注：本表反映部门本年度各项支出情况。本表金额转换为万元时，因四舍五入可能存在</w:t>
      </w:r>
    </w:p>
    <w:p>
      <w:pPr>
        <w:spacing w:before="6" w:line="240" w:lineRule="auto"/>
        <w:rPr>
          <w:sz w:val="19"/>
        </w:rPr>
      </w:pPr>
    </w:p>
    <w:p>
      <w:pPr>
        <w:pStyle w:val="5"/>
        <w:spacing w:before="54"/>
        <w:ind w:left="3688" w:right="3705"/>
        <w:jc w:val="center"/>
        <w:rPr>
          <w:rFonts w:hint="eastAsia" w:ascii="宋体" w:eastAsia="宋体"/>
        </w:rPr>
      </w:pPr>
      <w:r>
        <w:rPr>
          <w:rFonts w:hint="eastAsia" w:ascii="宋体" w:eastAsia="宋体"/>
          <w:lang w:val="en-US" w:eastAsia="zh-CN"/>
        </w:rPr>
        <w:t>2021年</w:t>
      </w:r>
      <w:r>
        <w:rPr>
          <w:rFonts w:hint="eastAsia" w:ascii="宋体" w:eastAsia="宋体"/>
        </w:rPr>
        <w:t>财政拨款收入支出决算总表</w:t>
      </w:r>
    </w:p>
    <w:p>
      <w:pPr>
        <w:spacing w:before="150"/>
        <w:ind w:left="0" w:right="160" w:firstLine="0"/>
        <w:jc w:val="right"/>
        <w:rPr>
          <w:sz w:val="20"/>
        </w:rPr>
      </w:pPr>
      <w:r>
        <w:rPr>
          <w:spacing w:val="-18"/>
          <w:sz w:val="20"/>
        </w:rPr>
        <w:t xml:space="preserve">公开 </w:t>
      </w:r>
      <w:r>
        <w:rPr>
          <w:sz w:val="20"/>
        </w:rPr>
        <w:t>04</w:t>
      </w:r>
      <w:r>
        <w:rPr>
          <w:spacing w:val="-26"/>
          <w:sz w:val="20"/>
        </w:rPr>
        <w:t xml:space="preserve"> 表</w:t>
      </w:r>
    </w:p>
    <w:p>
      <w:pPr>
        <w:tabs>
          <w:tab w:val="left" w:pos="12957"/>
        </w:tabs>
        <w:spacing w:before="72" w:after="27"/>
        <w:ind w:left="0" w:right="160" w:firstLine="0"/>
        <w:jc w:val="right"/>
        <w:rPr>
          <w:sz w:val="20"/>
        </w:rPr>
      </w:pPr>
      <w:r>
        <w:rPr>
          <w:sz w:val="20"/>
        </w:rPr>
        <w:t>部门：义马市人民医院</w:t>
      </w:r>
      <w:r>
        <w:rPr>
          <w:sz w:val="20"/>
        </w:rPr>
        <w:tab/>
      </w:r>
      <w:r>
        <w:rPr>
          <w:w w:val="95"/>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94"/>
        <w:gridCol w:w="720"/>
        <w:gridCol w:w="1210"/>
        <w:gridCol w:w="3400"/>
        <w:gridCol w:w="597"/>
        <w:gridCol w:w="823"/>
        <w:gridCol w:w="1564"/>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4" w:type="dxa"/>
            <w:gridSpan w:val="3"/>
            <w:tcBorders>
              <w:bottom w:val="single" w:color="000000" w:sz="4" w:space="0"/>
              <w:right w:val="single" w:color="000000" w:sz="4" w:space="0"/>
            </w:tcBorders>
          </w:tcPr>
          <w:p>
            <w:pPr>
              <w:pStyle w:val="10"/>
              <w:spacing w:before="89"/>
              <w:ind w:left="2741" w:right="2727"/>
              <w:jc w:val="center"/>
              <w:rPr>
                <w:sz w:val="20"/>
              </w:rPr>
            </w:pPr>
            <w:r>
              <w:rPr>
                <w:sz w:val="20"/>
              </w:rPr>
              <w:t>收入</w:t>
            </w:r>
          </w:p>
        </w:tc>
        <w:tc>
          <w:tcPr>
            <w:tcW w:w="8064" w:type="dxa"/>
            <w:gridSpan w:val="5"/>
            <w:tcBorders>
              <w:left w:val="single" w:color="000000" w:sz="4" w:space="0"/>
              <w:bottom w:val="single" w:color="000000" w:sz="4" w:space="0"/>
              <w:right w:val="single" w:color="000000" w:sz="4" w:space="0"/>
            </w:tcBorders>
          </w:tcPr>
          <w:p>
            <w:pPr>
              <w:pStyle w:val="10"/>
              <w:spacing w:before="89"/>
              <w:ind w:left="3816" w:right="3798"/>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3994" w:type="dxa"/>
            <w:tcBorders>
              <w:top w:val="single" w:color="000000" w:sz="4" w:space="0"/>
              <w:bottom w:val="single" w:color="000000" w:sz="4" w:space="0"/>
              <w:right w:val="single" w:color="000000" w:sz="4" w:space="0"/>
            </w:tcBorders>
          </w:tcPr>
          <w:p>
            <w:pPr>
              <w:pStyle w:val="10"/>
              <w:spacing w:before="7"/>
              <w:rPr>
                <w:sz w:val="15"/>
              </w:rPr>
            </w:pPr>
          </w:p>
          <w:p>
            <w:pPr>
              <w:pStyle w:val="10"/>
              <w:tabs>
                <w:tab w:val="left" w:pos="612"/>
              </w:tabs>
              <w:ind w:left="12"/>
              <w:jc w:val="center"/>
              <w:rPr>
                <w:sz w:val="20"/>
              </w:rPr>
            </w:pPr>
            <w:r>
              <w:rPr>
                <w:sz w:val="20"/>
              </w:rPr>
              <w:t>项</w:t>
            </w:r>
            <w:r>
              <w:rPr>
                <w:sz w:val="20"/>
              </w:rPr>
              <w:tab/>
            </w:r>
            <w:r>
              <w:rPr>
                <w:sz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144" w:right="125"/>
              <w:jc w:val="center"/>
              <w:rPr>
                <w:sz w:val="20"/>
              </w:rPr>
            </w:pPr>
            <w:r>
              <w:rPr>
                <w:sz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410"/>
              <w:rPr>
                <w:sz w:val="20"/>
              </w:rPr>
            </w:pPr>
            <w:r>
              <w:rPr>
                <w:sz w:val="20"/>
              </w:rPr>
              <w:t>金额</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tabs>
                <w:tab w:val="left" w:pos="619"/>
              </w:tabs>
              <w:ind w:left="19"/>
              <w:jc w:val="center"/>
              <w:rPr>
                <w:sz w:val="20"/>
              </w:rPr>
            </w:pPr>
            <w:r>
              <w:rPr>
                <w:sz w:val="20"/>
              </w:rPr>
              <w:t>项</w:t>
            </w:r>
            <w:r>
              <w:rPr>
                <w:sz w:val="20"/>
              </w:rPr>
              <w:tab/>
            </w:r>
            <w:r>
              <w:rPr>
                <w:sz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82" w:right="64"/>
              <w:jc w:val="center"/>
              <w:rPr>
                <w:sz w:val="20"/>
              </w:rPr>
            </w:pPr>
            <w:r>
              <w:rPr>
                <w:sz w:val="20"/>
              </w:rPr>
              <w:t>行次</w:t>
            </w: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193" w:right="179"/>
              <w:jc w:val="center"/>
              <w:rPr>
                <w:sz w:val="20"/>
              </w:rPr>
            </w:pPr>
            <w:r>
              <w:rPr>
                <w:sz w:val="20"/>
              </w:rPr>
              <w:t>合计</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3"/>
              <w:ind w:left="67" w:right="47"/>
              <w:jc w:val="center"/>
              <w:rPr>
                <w:sz w:val="20"/>
              </w:rPr>
            </w:pPr>
            <w:r>
              <w:rPr>
                <w:sz w:val="20"/>
              </w:rPr>
              <w:t>一般公共预算财</w:t>
            </w:r>
          </w:p>
          <w:p>
            <w:pPr>
              <w:pStyle w:val="10"/>
              <w:spacing w:before="56"/>
              <w:ind w:left="64" w:right="47"/>
              <w:jc w:val="center"/>
              <w:rPr>
                <w:sz w:val="20"/>
              </w:rPr>
            </w:pPr>
            <w:r>
              <w:rPr>
                <w:sz w:val="20"/>
              </w:rPr>
              <w:t>政拨款</w:t>
            </w:r>
          </w:p>
        </w:tc>
        <w:tc>
          <w:tcPr>
            <w:tcW w:w="1680" w:type="dxa"/>
            <w:tcBorders>
              <w:top w:val="single" w:color="000000" w:sz="4" w:space="0"/>
              <w:left w:val="single" w:color="000000" w:sz="4" w:space="0"/>
              <w:bottom w:val="single" w:color="000000" w:sz="4" w:space="0"/>
            </w:tcBorders>
          </w:tcPr>
          <w:p>
            <w:pPr>
              <w:pStyle w:val="10"/>
              <w:spacing w:before="43"/>
              <w:ind w:left="24" w:right="1"/>
              <w:jc w:val="center"/>
              <w:rPr>
                <w:sz w:val="20"/>
              </w:rPr>
            </w:pPr>
            <w:r>
              <w:rPr>
                <w:sz w:val="20"/>
              </w:rPr>
              <w:t>政府性基金预算财</w:t>
            </w:r>
          </w:p>
          <w:p>
            <w:pPr>
              <w:pStyle w:val="10"/>
              <w:spacing w:before="56"/>
              <w:ind w:left="24" w:right="1"/>
              <w:jc w:val="center"/>
              <w:rPr>
                <w:sz w:val="20"/>
              </w:rPr>
            </w:pPr>
            <w:r>
              <w:rPr>
                <w:sz w:val="20"/>
              </w:rPr>
              <w:t>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10"/>
              <w:tabs>
                <w:tab w:val="left" w:pos="612"/>
              </w:tabs>
              <w:spacing w:before="45"/>
              <w:ind w:left="12"/>
              <w:jc w:val="center"/>
              <w:rPr>
                <w:sz w:val="20"/>
              </w:rPr>
            </w:pPr>
            <w:r>
              <w:rPr>
                <w:sz w:val="20"/>
              </w:rPr>
              <w:t>栏</w:t>
            </w:r>
            <w:r>
              <w:rPr>
                <w:sz w:val="20"/>
              </w:rPr>
              <w:tab/>
            </w:r>
            <w:r>
              <w:rPr>
                <w:sz w:val="20"/>
              </w:rPr>
              <w:t>次</w:t>
            </w:r>
          </w:p>
        </w:tc>
        <w:tc>
          <w:tcPr>
            <w:tcW w:w="7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sz w:val="20"/>
              </w:rPr>
            </w:pPr>
            <w:r>
              <w:rPr>
                <w:w w:val="99"/>
                <w:sz w:val="20"/>
              </w:rPr>
              <w:t>1</w:t>
            </w:r>
          </w:p>
        </w:tc>
        <w:tc>
          <w:tcPr>
            <w:tcW w:w="3400" w:type="dxa"/>
            <w:tcBorders>
              <w:top w:val="single" w:color="000000" w:sz="4" w:space="0"/>
              <w:left w:val="single" w:color="000000" w:sz="4" w:space="0"/>
              <w:bottom w:val="single" w:color="000000" w:sz="4" w:space="0"/>
              <w:right w:val="single" w:color="000000" w:sz="4" w:space="0"/>
            </w:tcBorders>
          </w:tcPr>
          <w:p>
            <w:pPr>
              <w:pStyle w:val="10"/>
              <w:tabs>
                <w:tab w:val="left" w:pos="619"/>
              </w:tabs>
              <w:spacing w:before="45"/>
              <w:ind w:left="19"/>
              <w:jc w:val="center"/>
              <w:rPr>
                <w:sz w:val="20"/>
              </w:rPr>
            </w:pPr>
            <w:r>
              <w:rPr>
                <w:sz w:val="20"/>
              </w:rPr>
              <w:t>栏</w:t>
            </w:r>
            <w:r>
              <w:rPr>
                <w:sz w:val="20"/>
              </w:rPr>
              <w:tab/>
            </w:r>
            <w:r>
              <w:rPr>
                <w:sz w:val="20"/>
              </w:rPr>
              <w:t>次</w:t>
            </w:r>
          </w:p>
        </w:tc>
        <w:tc>
          <w:tcPr>
            <w:tcW w:w="5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sz w:val="20"/>
              </w:rPr>
            </w:pPr>
            <w:r>
              <w:rPr>
                <w:w w:val="99"/>
                <w:sz w:val="20"/>
              </w:rPr>
              <w:t>2</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5"/>
              <w:ind w:left="16"/>
              <w:jc w:val="center"/>
              <w:rPr>
                <w:sz w:val="20"/>
              </w:rPr>
            </w:pPr>
            <w:r>
              <w:rPr>
                <w:w w:val="99"/>
                <w:sz w:val="20"/>
              </w:rPr>
              <w:t>3</w:t>
            </w:r>
          </w:p>
        </w:tc>
        <w:tc>
          <w:tcPr>
            <w:tcW w:w="1680" w:type="dxa"/>
            <w:tcBorders>
              <w:top w:val="single" w:color="000000" w:sz="4" w:space="0"/>
              <w:left w:val="single" w:color="000000" w:sz="4" w:space="0"/>
              <w:bottom w:val="single" w:color="000000" w:sz="4" w:space="0"/>
            </w:tcBorders>
          </w:tcPr>
          <w:p>
            <w:pPr>
              <w:pStyle w:val="10"/>
              <w:spacing w:before="45"/>
              <w:ind w:left="22"/>
              <w:jc w:val="center"/>
              <w:rPr>
                <w:sz w:val="20"/>
              </w:rPr>
            </w:pPr>
            <w:r>
              <w:rPr>
                <w:w w:val="99"/>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994"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837.2</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15</w:t>
            </w:r>
          </w:p>
        </w:tc>
        <w:tc>
          <w:tcPr>
            <w:tcW w:w="8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3"/>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sz w:val="20"/>
              </w:rPr>
            </w:pPr>
            <w:r>
              <w:rPr>
                <w:w w:val="99"/>
                <w:sz w:val="20"/>
              </w:rPr>
              <w:t>2</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16</w:t>
            </w:r>
          </w:p>
        </w:tc>
        <w:tc>
          <w:tcPr>
            <w:tcW w:w="8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3</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17</w:t>
            </w:r>
          </w:p>
        </w:tc>
        <w:tc>
          <w:tcPr>
            <w:tcW w:w="8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sz w:val="20"/>
              </w:rPr>
            </w:pPr>
            <w:r>
              <w:rPr>
                <w:w w:val="99"/>
                <w:sz w:val="20"/>
              </w:rPr>
              <w:t>4</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18</w:t>
            </w:r>
          </w:p>
        </w:tc>
        <w:tc>
          <w:tcPr>
            <w:tcW w:w="8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sz w:val="20"/>
              </w:rPr>
            </w:pPr>
            <w:r>
              <w:rPr>
                <w:w w:val="99"/>
                <w:sz w:val="20"/>
              </w:rPr>
              <w:t>5</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5"/>
              <w:ind w:left="81" w:right="64"/>
              <w:jc w:val="center"/>
              <w:rPr>
                <w:sz w:val="20"/>
              </w:rPr>
            </w:pPr>
            <w:r>
              <w:rPr>
                <w:sz w:val="20"/>
              </w:rPr>
              <w:t>19</w:t>
            </w:r>
          </w:p>
        </w:tc>
        <w:tc>
          <w:tcPr>
            <w:tcW w:w="8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65"/>
              <w:ind w:left="18"/>
              <w:jc w:val="center"/>
              <w:rPr>
                <w:sz w:val="20"/>
              </w:rPr>
            </w:pPr>
            <w:r>
              <w:rPr>
                <w:w w:val="99"/>
                <w:sz w:val="20"/>
              </w:rPr>
              <w:t>6</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65"/>
              <w:ind w:left="81" w:right="64"/>
              <w:jc w:val="center"/>
              <w:rPr>
                <w:sz w:val="20"/>
              </w:rPr>
            </w:pPr>
            <w:r>
              <w:rPr>
                <w:sz w:val="20"/>
              </w:rPr>
              <w:t>20</w:t>
            </w:r>
          </w:p>
        </w:tc>
        <w:tc>
          <w:tcPr>
            <w:tcW w:w="8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80"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sz w:val="20"/>
              </w:rPr>
            </w:pPr>
            <w:r>
              <w:rPr>
                <w:w w:val="99"/>
                <w:sz w:val="20"/>
              </w:rPr>
              <w:t>7</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七、卫生健康支出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21</w:t>
            </w: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sz w:val="20"/>
              </w:rPr>
            </w:pPr>
            <w:r>
              <w:rPr>
                <w:w w:val="99"/>
                <w:sz w:val="20"/>
              </w:rPr>
              <w:t>8</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八、住房保障支出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22</w:t>
            </w: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九、住房保障支出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十、粮油物资储备支出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十一、国有资本经营预算支出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十二、灾害防治及应急管理支出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十三、其他支出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十四、债务还本支出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十五、债务付息支出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8"/>
              <w:jc w:val="center"/>
              <w:rPr>
                <w:w w:val="99"/>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3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zh-CN" w:eastAsia="zh-CN" w:bidi="ar"/>
              </w:rPr>
            </w:pPr>
            <w:r>
              <w:rPr>
                <w:rFonts w:hint="eastAsia" w:ascii="宋体" w:hAnsi="宋体" w:eastAsia="宋体" w:cs="宋体"/>
                <w:i w:val="0"/>
                <w:color w:val="000000"/>
                <w:kern w:val="0"/>
                <w:sz w:val="20"/>
                <w:szCs w:val="20"/>
                <w:u w:val="none"/>
                <w:lang w:val="en-US" w:eastAsia="zh-CN" w:bidi="ar"/>
              </w:rPr>
              <w:t>十六、抗疫特别国债安排的支出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4"/>
              <w:ind w:left="17"/>
              <w:jc w:val="center"/>
              <w:rPr>
                <w:rFonts w:ascii="Times New Roman"/>
                <w:sz w:val="20"/>
              </w:rPr>
            </w:pPr>
            <w:r>
              <w:rPr>
                <w:b/>
                <w:sz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w w:val="99"/>
                <w:sz w:val="20"/>
              </w:rPr>
            </w:pPr>
            <w:r>
              <w:rPr>
                <w:w w:val="99"/>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837.2</w:t>
            </w:r>
            <w:r>
              <w:rPr>
                <w:rFonts w:hint="eastAsia" w:ascii="宋体" w:hAnsi="宋体" w:eastAsia="宋体" w:cs="宋体"/>
                <w:i w:val="0"/>
                <w:color w:val="000000"/>
                <w:kern w:val="2"/>
                <w:sz w:val="20"/>
                <w:szCs w:val="20"/>
                <w:u w:val="none"/>
                <w:lang w:val="en-US" w:eastAsia="zh-CN" w:bidi="ar-SA"/>
              </w:rPr>
              <w:t>5</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4"/>
              <w:ind w:left="1103"/>
              <w:rPr>
                <w:sz w:val="20"/>
              </w:rPr>
            </w:pPr>
            <w:r>
              <w:rPr>
                <w:b/>
                <w:sz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23</w:t>
            </w: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1927.24</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1387.67</w:t>
            </w:r>
          </w:p>
        </w:tc>
        <w:tc>
          <w:tcPr>
            <w:tcW w:w="1680" w:type="dxa"/>
            <w:tcBorders>
              <w:top w:val="single" w:color="000000" w:sz="4" w:space="0"/>
              <w:left w:val="single" w:color="000000" w:sz="4" w:space="0"/>
              <w:bottom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539.58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3"/>
              <w:ind w:left="895"/>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43" w:right="125"/>
              <w:jc w:val="center"/>
              <w:rPr>
                <w:w w:val="99"/>
                <w:sz w:val="20"/>
              </w:rPr>
            </w:pPr>
            <w:r>
              <w:rPr>
                <w:sz w:val="20"/>
              </w:rPr>
              <w:t>10</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2550.47</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43"/>
              <w:ind w:left="604"/>
              <w:rPr>
                <w:sz w:val="20"/>
              </w:rPr>
            </w:pPr>
            <w:r>
              <w:rPr>
                <w:sz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24</w:t>
            </w:r>
          </w:p>
        </w:tc>
        <w:tc>
          <w:tcPr>
            <w:tcW w:w="823"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1460.42</w:t>
            </w:r>
          </w:p>
        </w:tc>
        <w:tc>
          <w:tcPr>
            <w:tcW w:w="1564"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p>
        </w:tc>
        <w:tc>
          <w:tcPr>
            <w:tcW w:w="1680" w:type="dxa"/>
            <w:tcBorders>
              <w:top w:val="single" w:color="000000" w:sz="4" w:space="0"/>
              <w:left w:val="single" w:color="000000" w:sz="4" w:space="0"/>
              <w:bottom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1460.42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spacing w:before="45"/>
              <w:ind w:left="1296"/>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5"/>
              <w:ind w:left="143" w:right="125"/>
              <w:jc w:val="center"/>
              <w:rPr>
                <w:w w:val="99"/>
                <w:sz w:val="20"/>
              </w:rPr>
            </w:pPr>
            <w:r>
              <w:rPr>
                <w:sz w:val="20"/>
              </w:rPr>
              <w:t>11</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550.47</w:t>
            </w:r>
          </w:p>
        </w:tc>
        <w:tc>
          <w:tcPr>
            <w:tcW w:w="3400" w:type="dxa"/>
            <w:tcBorders>
              <w:top w:val="single" w:color="000000" w:sz="4" w:space="0"/>
              <w:left w:val="single" w:color="000000" w:sz="4" w:space="0"/>
              <w:bottom w:val="single" w:color="000000" w:sz="4" w:space="0"/>
              <w:right w:val="single" w:color="000000" w:sz="4" w:space="0"/>
            </w:tcBorders>
          </w:tcPr>
          <w:p>
            <w:pPr>
              <w:pStyle w:val="10"/>
              <w:rPr>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5"/>
              <w:ind w:left="81" w:right="64"/>
              <w:jc w:val="center"/>
              <w:rPr>
                <w:sz w:val="20"/>
              </w:rPr>
            </w:pPr>
            <w:r>
              <w:rPr>
                <w:sz w:val="20"/>
              </w:rPr>
              <w:t>25</w:t>
            </w:r>
          </w:p>
        </w:tc>
        <w:tc>
          <w:tcPr>
            <w:tcW w:w="823" w:type="dxa"/>
            <w:tcBorders>
              <w:top w:val="single" w:color="000000" w:sz="4" w:space="0"/>
              <w:left w:val="single" w:color="000000" w:sz="4" w:space="0"/>
              <w:bottom w:val="single" w:color="000000" w:sz="4" w:space="0"/>
              <w:right w:val="single" w:color="000000" w:sz="4" w:space="0"/>
            </w:tcBorders>
          </w:tcPr>
          <w:p>
            <w:pPr>
              <w:pStyle w:val="10"/>
              <w:jc w:val="right"/>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jc w:val="right"/>
              <w:rPr>
                <w:sz w:val="20"/>
              </w:rPr>
            </w:pPr>
          </w:p>
        </w:tc>
        <w:tc>
          <w:tcPr>
            <w:tcW w:w="1680"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10"/>
              <w:spacing w:before="44"/>
              <w:ind w:left="1296"/>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4"/>
              <w:ind w:left="143" w:right="125"/>
              <w:jc w:val="center"/>
              <w:rPr>
                <w:sz w:val="20"/>
              </w:rPr>
            </w:pPr>
            <w:r>
              <w:rPr>
                <w:sz w:val="20"/>
              </w:rPr>
              <w:t>12</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42"/>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2000</w:t>
            </w:r>
          </w:p>
        </w:tc>
        <w:tc>
          <w:tcPr>
            <w:tcW w:w="3400" w:type="dxa"/>
            <w:tcBorders>
              <w:top w:val="single" w:color="000000" w:sz="4" w:space="0"/>
              <w:left w:val="single" w:color="000000" w:sz="4" w:space="0"/>
              <w:bottom w:val="single" w:color="000000" w:sz="4" w:space="0"/>
              <w:right w:val="single" w:color="000000" w:sz="4" w:space="0"/>
            </w:tcBorders>
          </w:tcPr>
          <w:p>
            <w:pPr>
              <w:pStyle w:val="10"/>
              <w:rPr>
                <w:b/>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4"/>
              <w:ind w:left="81" w:right="64"/>
              <w:jc w:val="center"/>
              <w:rPr>
                <w:sz w:val="20"/>
              </w:rPr>
            </w:pPr>
            <w:r>
              <w:rPr>
                <w:sz w:val="20"/>
              </w:rPr>
              <w:t>26</w:t>
            </w:r>
          </w:p>
        </w:tc>
        <w:tc>
          <w:tcPr>
            <w:tcW w:w="823" w:type="dxa"/>
            <w:tcBorders>
              <w:top w:val="single" w:color="000000" w:sz="4" w:space="0"/>
              <w:left w:val="single" w:color="000000" w:sz="4" w:space="0"/>
              <w:bottom w:val="single" w:color="000000" w:sz="4" w:space="0"/>
              <w:right w:val="single" w:color="000000" w:sz="4" w:space="0"/>
            </w:tcBorders>
          </w:tcPr>
          <w:p>
            <w:pPr>
              <w:pStyle w:val="10"/>
              <w:jc w:val="right"/>
              <w:rPr>
                <w:rFonts w:hint="default" w:ascii="Times New Roman" w:eastAsia="宋体"/>
                <w:sz w:val="20"/>
                <w:lang w:val="en-US" w:eastAsia="zh-CN"/>
              </w:rPr>
            </w:pPr>
          </w:p>
        </w:tc>
        <w:tc>
          <w:tcPr>
            <w:tcW w:w="1564" w:type="dxa"/>
            <w:tcBorders>
              <w:top w:val="single" w:color="000000" w:sz="4" w:space="0"/>
              <w:left w:val="single" w:color="000000" w:sz="4" w:space="0"/>
              <w:bottom w:val="single" w:color="000000" w:sz="4" w:space="0"/>
              <w:right w:val="single" w:color="000000" w:sz="4" w:space="0"/>
            </w:tcBorders>
          </w:tcPr>
          <w:p>
            <w:pPr>
              <w:pStyle w:val="10"/>
              <w:jc w:val="right"/>
              <w:rPr>
                <w:rFonts w:hint="default" w:eastAsia="宋体"/>
                <w:sz w:val="20"/>
                <w:lang w:val="en-US" w:eastAsia="zh-CN"/>
              </w:rPr>
            </w:pPr>
          </w:p>
        </w:tc>
        <w:tc>
          <w:tcPr>
            <w:tcW w:w="1680" w:type="dxa"/>
            <w:tcBorders>
              <w:top w:val="single" w:color="000000" w:sz="4" w:space="0"/>
              <w:left w:val="single" w:color="000000" w:sz="4" w:space="0"/>
              <w:bottom w:val="single" w:color="000000" w:sz="4" w:space="0"/>
            </w:tcBorders>
          </w:tcPr>
          <w:p>
            <w:pPr>
              <w:pStyle w:val="10"/>
              <w:jc w:val="right"/>
              <w:rPr>
                <w:rFonts w:hint="default" w:ascii="Times New Roman" w:eastAsia="宋体"/>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10"/>
              <w:rPr>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43"/>
              <w:ind w:left="143" w:right="125"/>
              <w:jc w:val="center"/>
              <w:rPr>
                <w:sz w:val="20"/>
              </w:rPr>
            </w:pPr>
            <w:r>
              <w:rPr>
                <w:sz w:val="20"/>
              </w:rPr>
              <w:t>13</w:t>
            </w:r>
          </w:p>
        </w:tc>
        <w:tc>
          <w:tcPr>
            <w:tcW w:w="12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10"/>
              <w:rPr>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43"/>
              <w:ind w:left="81" w:right="64"/>
              <w:jc w:val="center"/>
              <w:rPr>
                <w:sz w:val="20"/>
              </w:rPr>
            </w:pPr>
            <w:r>
              <w:rPr>
                <w:sz w:val="20"/>
              </w:rPr>
              <w:t>27</w:t>
            </w:r>
          </w:p>
        </w:tc>
        <w:tc>
          <w:tcPr>
            <w:tcW w:w="823" w:type="dxa"/>
            <w:tcBorders>
              <w:top w:val="single" w:color="000000" w:sz="4" w:space="0"/>
              <w:left w:val="single" w:color="000000" w:sz="4" w:space="0"/>
              <w:bottom w:val="single" w:color="000000" w:sz="4" w:space="0"/>
              <w:right w:val="single" w:color="000000" w:sz="4" w:space="0"/>
            </w:tcBorders>
          </w:tcPr>
          <w:p>
            <w:pPr>
              <w:pStyle w:val="10"/>
              <w:jc w:val="right"/>
              <w:rPr>
                <w:rFonts w:ascii="Times New Roman"/>
                <w:sz w:val="20"/>
              </w:rPr>
            </w:pPr>
          </w:p>
        </w:tc>
        <w:tc>
          <w:tcPr>
            <w:tcW w:w="1564" w:type="dxa"/>
            <w:tcBorders>
              <w:top w:val="single" w:color="000000" w:sz="4" w:space="0"/>
              <w:left w:val="single" w:color="000000" w:sz="4" w:space="0"/>
              <w:bottom w:val="single" w:color="000000" w:sz="4" w:space="0"/>
              <w:right w:val="single" w:color="000000" w:sz="4" w:space="0"/>
            </w:tcBorders>
          </w:tcPr>
          <w:p>
            <w:pPr>
              <w:pStyle w:val="10"/>
              <w:jc w:val="right"/>
              <w:rPr>
                <w:sz w:val="20"/>
              </w:rPr>
            </w:pPr>
          </w:p>
        </w:tc>
        <w:tc>
          <w:tcPr>
            <w:tcW w:w="1680" w:type="dxa"/>
            <w:tcBorders>
              <w:top w:val="single" w:color="000000" w:sz="4" w:space="0"/>
              <w:left w:val="single" w:color="000000" w:sz="4" w:space="0"/>
              <w:bottom w:val="single" w:color="000000" w:sz="4" w:space="0"/>
            </w:tcBorders>
          </w:tcPr>
          <w:p>
            <w:pPr>
              <w:pStyle w:val="10"/>
              <w:jc w:val="righ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right w:val="single" w:color="000000" w:sz="4" w:space="0"/>
            </w:tcBorders>
          </w:tcPr>
          <w:p>
            <w:pPr>
              <w:pStyle w:val="10"/>
              <w:spacing w:before="90"/>
              <w:ind w:left="12"/>
              <w:jc w:val="center"/>
              <w:rPr>
                <w:sz w:val="20"/>
              </w:rPr>
            </w:pPr>
            <w:r>
              <w:rPr>
                <w:b/>
                <w:sz w:val="20"/>
              </w:rPr>
              <w:t>总计</w:t>
            </w:r>
          </w:p>
        </w:tc>
        <w:tc>
          <w:tcPr>
            <w:tcW w:w="720" w:type="dxa"/>
            <w:tcBorders>
              <w:top w:val="single" w:color="000000" w:sz="4" w:space="0"/>
              <w:left w:val="single" w:color="000000" w:sz="4" w:space="0"/>
              <w:right w:val="single" w:color="000000" w:sz="4" w:space="0"/>
            </w:tcBorders>
          </w:tcPr>
          <w:p>
            <w:pPr>
              <w:pStyle w:val="10"/>
              <w:spacing w:before="90"/>
              <w:ind w:left="143" w:right="125"/>
              <w:jc w:val="center"/>
              <w:rPr>
                <w:sz w:val="20"/>
              </w:rPr>
            </w:pPr>
            <w:r>
              <w:rPr>
                <w:sz w:val="20"/>
              </w:rPr>
              <w:t>14</w:t>
            </w:r>
          </w:p>
        </w:tc>
        <w:tc>
          <w:tcPr>
            <w:tcW w:w="1210" w:type="dxa"/>
            <w:tcBorders>
              <w:top w:val="single" w:color="000000" w:sz="4" w:space="0"/>
              <w:left w:val="single" w:color="000000" w:sz="4" w:space="0"/>
              <w:right w:val="single" w:color="000000" w:sz="4" w:space="0"/>
            </w:tcBorders>
          </w:tcPr>
          <w:p>
            <w:pPr>
              <w:pStyle w:val="10"/>
              <w:spacing w:before="88"/>
              <w:ind w:right="1"/>
              <w:jc w:val="right"/>
              <w:rPr>
                <w:rFonts w:hint="default" w:ascii="Times New Roman" w:eastAsia="宋体"/>
                <w:sz w:val="20"/>
                <w:lang w:val="en-US" w:eastAsia="zh-CN"/>
              </w:rPr>
            </w:pPr>
            <w:r>
              <w:rPr>
                <w:rFonts w:hint="eastAsia" w:ascii="Times New Roman"/>
                <w:sz w:val="20"/>
                <w:lang w:val="en-US" w:eastAsia="zh-CN"/>
              </w:rPr>
              <w:t>3387.67</w:t>
            </w:r>
          </w:p>
        </w:tc>
        <w:tc>
          <w:tcPr>
            <w:tcW w:w="3400" w:type="dxa"/>
            <w:tcBorders>
              <w:top w:val="single" w:color="000000" w:sz="4" w:space="0"/>
              <w:left w:val="single" w:color="000000" w:sz="4" w:space="0"/>
              <w:right w:val="single" w:color="000000" w:sz="4" w:space="0"/>
            </w:tcBorders>
          </w:tcPr>
          <w:p>
            <w:pPr>
              <w:pStyle w:val="10"/>
              <w:spacing w:before="90"/>
              <w:ind w:left="19"/>
              <w:jc w:val="center"/>
              <w:rPr>
                <w:rFonts w:ascii="Times New Roman"/>
                <w:sz w:val="20"/>
              </w:rPr>
            </w:pPr>
            <w:r>
              <w:rPr>
                <w:b/>
                <w:sz w:val="20"/>
              </w:rPr>
              <w:t>总计</w:t>
            </w:r>
          </w:p>
        </w:tc>
        <w:tc>
          <w:tcPr>
            <w:tcW w:w="597" w:type="dxa"/>
            <w:tcBorders>
              <w:top w:val="single" w:color="000000" w:sz="4" w:space="0"/>
              <w:left w:val="single" w:color="000000" w:sz="4" w:space="0"/>
              <w:right w:val="single" w:color="000000" w:sz="4" w:space="0"/>
            </w:tcBorders>
          </w:tcPr>
          <w:p>
            <w:pPr>
              <w:pStyle w:val="10"/>
              <w:spacing w:before="90"/>
              <w:ind w:left="81" w:right="64"/>
              <w:jc w:val="center"/>
              <w:rPr>
                <w:sz w:val="20"/>
              </w:rPr>
            </w:pPr>
            <w:r>
              <w:rPr>
                <w:sz w:val="20"/>
              </w:rPr>
              <w:t>28</w:t>
            </w:r>
          </w:p>
        </w:tc>
        <w:tc>
          <w:tcPr>
            <w:tcW w:w="823" w:type="dxa"/>
            <w:tcBorders>
              <w:top w:val="single" w:color="000000" w:sz="4" w:space="0"/>
              <w:left w:val="single" w:color="000000" w:sz="4" w:space="0"/>
              <w:right w:val="single" w:color="000000" w:sz="4" w:space="0"/>
            </w:tcBorders>
            <w:vAlign w:val="top"/>
          </w:tcPr>
          <w:p>
            <w:pPr>
              <w:pStyle w:val="10"/>
              <w:ind w:left="0" w:leftChars="0" w:right="0" w:rightChars="0"/>
              <w:jc w:val="center"/>
              <w:rPr>
                <w:rFonts w:hint="default" w:ascii="宋体" w:hAnsi="宋体" w:eastAsia="宋体" w:cs="宋体"/>
                <w:i w:val="0"/>
                <w:color w:val="000000"/>
                <w:kern w:val="2"/>
                <w:sz w:val="20"/>
                <w:szCs w:val="20"/>
                <w:u w:val="none"/>
                <w:lang w:val="en-US" w:eastAsia="zh-CN" w:bidi="ar-SA"/>
              </w:rPr>
            </w:pPr>
            <w:r>
              <w:rPr>
                <w:rFonts w:hint="eastAsia" w:ascii="Times New Roman"/>
                <w:sz w:val="20"/>
                <w:lang w:val="en-US" w:eastAsia="zh-CN"/>
              </w:rPr>
              <w:t>3387.67</w:t>
            </w:r>
          </w:p>
        </w:tc>
        <w:tc>
          <w:tcPr>
            <w:tcW w:w="1564" w:type="dxa"/>
            <w:tcBorders>
              <w:top w:val="single" w:color="000000" w:sz="4" w:space="0"/>
              <w:left w:val="single" w:color="000000" w:sz="4" w:space="0"/>
              <w:right w:val="single" w:color="000000" w:sz="4" w:space="0"/>
            </w:tcBorders>
            <w:vAlign w:val="top"/>
          </w:tcPr>
          <w:p>
            <w:pPr>
              <w:pStyle w:val="10"/>
              <w:ind w:left="0" w:leftChars="0" w:right="0" w:rightChars="0"/>
              <w:jc w:val="center"/>
              <w:rPr>
                <w:rFonts w:hint="default" w:ascii="宋体" w:hAnsi="宋体" w:eastAsia="宋体" w:cs="宋体"/>
                <w:i w:val="0"/>
                <w:color w:val="000000"/>
                <w:kern w:val="2"/>
                <w:sz w:val="20"/>
                <w:szCs w:val="20"/>
                <w:u w:val="none"/>
                <w:lang w:val="en-US" w:eastAsia="zh-CN" w:bidi="ar-SA"/>
              </w:rPr>
            </w:pPr>
            <w:r>
              <w:rPr>
                <w:rFonts w:hint="eastAsia"/>
                <w:sz w:val="20"/>
                <w:lang w:val="en-US" w:eastAsia="zh-CN"/>
              </w:rPr>
              <w:t>1387.67</w:t>
            </w:r>
          </w:p>
        </w:tc>
        <w:tc>
          <w:tcPr>
            <w:tcW w:w="1680" w:type="dxa"/>
            <w:tcBorders>
              <w:top w:val="single" w:color="000000" w:sz="4" w:space="0"/>
              <w:left w:val="single" w:color="000000" w:sz="4" w:space="0"/>
            </w:tcBorders>
            <w:vAlign w:val="top"/>
          </w:tcPr>
          <w:p>
            <w:pPr>
              <w:pStyle w:val="10"/>
              <w:ind w:left="0" w:leftChars="0" w:right="0" w:rightChars="0"/>
              <w:jc w:val="center"/>
              <w:rPr>
                <w:rFonts w:ascii="Times New Roman"/>
                <w:sz w:val="20"/>
              </w:rPr>
            </w:pPr>
            <w:r>
              <w:rPr>
                <w:rFonts w:hint="eastAsia" w:ascii="Times New Roman"/>
                <w:sz w:val="20"/>
                <w:lang w:val="en-US" w:eastAsia="zh-CN"/>
              </w:rPr>
              <w:t>2000</w:t>
            </w:r>
          </w:p>
        </w:tc>
      </w:tr>
    </w:tbl>
    <w:p>
      <w:pPr>
        <w:spacing w:before="2" w:line="240" w:lineRule="auto"/>
        <w:rPr>
          <w:sz w:val="14"/>
        </w:rPr>
      </w:pPr>
    </w:p>
    <w:p>
      <w:pPr>
        <w:spacing w:before="0"/>
        <w:ind w:left="0" w:right="117" w:firstLine="0"/>
        <w:jc w:val="right"/>
        <w:rPr>
          <w:sz w:val="20"/>
        </w:rPr>
      </w:pPr>
      <w:r>
        <w:rPr>
          <w:w w:val="95"/>
          <w:sz w:val="20"/>
        </w:rPr>
        <w:t>注：本表反映部门本年度一般公共预算财政拨款和政府性基金预算财政拨款的总收支和年末结转结余情况。本表金额转换为万元时，因四舍五入可能存在尾差。</w:t>
      </w:r>
    </w:p>
    <w:p>
      <w:pPr>
        <w:spacing w:after="0"/>
        <w:jc w:val="right"/>
        <w:rPr>
          <w:sz w:val="20"/>
        </w:rPr>
        <w:sectPr>
          <w:footerReference r:id="rId7" w:type="default"/>
          <w:pgSz w:w="16840" w:h="11910" w:orient="landscape"/>
          <w:pgMar w:top="1100" w:right="1280" w:bottom="900" w:left="1300" w:header="0" w:footer="720" w:gutter="0"/>
          <w:pgNumType w:start="10"/>
          <w:cols w:space="720" w:num="1"/>
        </w:sectPr>
      </w:pPr>
    </w:p>
    <w:p>
      <w:pPr>
        <w:spacing w:before="0" w:line="240" w:lineRule="auto"/>
        <w:rPr>
          <w:sz w:val="20"/>
        </w:rPr>
      </w:pPr>
    </w:p>
    <w:p>
      <w:pPr>
        <w:spacing w:before="0" w:line="240" w:lineRule="auto"/>
        <w:rPr>
          <w:sz w:val="20"/>
        </w:rPr>
      </w:pPr>
    </w:p>
    <w:p>
      <w:pPr>
        <w:spacing w:before="6" w:line="240" w:lineRule="auto"/>
        <w:rPr>
          <w:sz w:val="19"/>
        </w:rPr>
      </w:pPr>
    </w:p>
    <w:p>
      <w:pPr>
        <w:pStyle w:val="5"/>
        <w:spacing w:before="54"/>
        <w:ind w:left="3688" w:right="3705"/>
        <w:jc w:val="center"/>
        <w:rPr>
          <w:rFonts w:hint="eastAsia" w:ascii="宋体" w:eastAsia="宋体"/>
        </w:rPr>
      </w:pPr>
      <w:r>
        <w:rPr>
          <w:rFonts w:hint="eastAsia" w:ascii="宋体" w:eastAsia="宋体"/>
          <w:lang w:val="en-US" w:eastAsia="zh-CN"/>
        </w:rPr>
        <w:t>2021年</w:t>
      </w:r>
      <w:r>
        <w:rPr>
          <w:rFonts w:hint="eastAsia" w:ascii="宋体" w:eastAsia="宋体"/>
        </w:rPr>
        <w:t>一般公共预算财政拨款支出决算表</w:t>
      </w:r>
    </w:p>
    <w:p>
      <w:pPr>
        <w:spacing w:before="150"/>
        <w:ind w:left="0" w:right="160" w:firstLine="0"/>
        <w:jc w:val="right"/>
        <w:rPr>
          <w:sz w:val="20"/>
        </w:rPr>
      </w:pPr>
      <w:r>
        <w:rPr>
          <w:spacing w:val="-18"/>
          <w:sz w:val="20"/>
        </w:rPr>
        <w:t xml:space="preserve">公开 </w:t>
      </w:r>
      <w:r>
        <w:rPr>
          <w:sz w:val="20"/>
        </w:rPr>
        <w:t>05</w:t>
      </w:r>
      <w:r>
        <w:rPr>
          <w:spacing w:val="-26"/>
          <w:sz w:val="20"/>
        </w:rPr>
        <w:t xml:space="preserve"> 表</w:t>
      </w:r>
    </w:p>
    <w:p>
      <w:pPr>
        <w:tabs>
          <w:tab w:val="left" w:pos="12957"/>
        </w:tabs>
        <w:spacing w:before="72" w:after="27"/>
        <w:ind w:left="0" w:right="160" w:firstLine="0"/>
        <w:jc w:val="right"/>
        <w:rPr>
          <w:sz w:val="20"/>
        </w:rPr>
      </w:pPr>
      <w:r>
        <w:rPr>
          <w:sz w:val="20"/>
        </w:rPr>
        <w:t>部门：</w:t>
      </w:r>
      <w:r>
        <w:rPr>
          <w:spacing w:val="23"/>
          <w:sz w:val="20"/>
        </w:rPr>
        <w:t xml:space="preserve"> </w:t>
      </w:r>
      <w:r>
        <w:rPr>
          <w:sz w:val="20"/>
        </w:rPr>
        <w:t>义马市人民医院</w:t>
      </w:r>
      <w:r>
        <w:rPr>
          <w:sz w:val="20"/>
        </w:rPr>
        <w:tab/>
      </w:r>
      <w:r>
        <w:rPr>
          <w:w w:val="95"/>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4"/>
        <w:gridCol w:w="2225"/>
        <w:gridCol w:w="3449"/>
        <w:gridCol w:w="3449"/>
        <w:gridCol w:w="34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639" w:type="dxa"/>
            <w:gridSpan w:val="2"/>
            <w:tcBorders>
              <w:bottom w:val="single" w:color="000000" w:sz="4" w:space="0"/>
              <w:right w:val="single" w:color="000000" w:sz="4" w:space="0"/>
            </w:tcBorders>
          </w:tcPr>
          <w:p>
            <w:pPr>
              <w:pStyle w:val="10"/>
              <w:tabs>
                <w:tab w:val="left" w:pos="612"/>
              </w:tabs>
              <w:spacing w:before="43"/>
              <w:ind w:left="12"/>
              <w:jc w:val="center"/>
              <w:rPr>
                <w:sz w:val="20"/>
              </w:rPr>
            </w:pPr>
            <w:r>
              <w:rPr>
                <w:sz w:val="20"/>
              </w:rPr>
              <w:t>项</w:t>
            </w:r>
            <w:r>
              <w:rPr>
                <w:sz w:val="20"/>
              </w:rPr>
              <w:tab/>
            </w:r>
            <w:r>
              <w:rPr>
                <w:sz w:val="20"/>
              </w:rPr>
              <w:t>目</w:t>
            </w:r>
          </w:p>
        </w:tc>
        <w:tc>
          <w:tcPr>
            <w:tcW w:w="10349" w:type="dxa"/>
            <w:gridSpan w:val="3"/>
            <w:tcBorders>
              <w:left w:val="single" w:color="000000" w:sz="4" w:space="0"/>
              <w:bottom w:val="single" w:color="000000" w:sz="4" w:space="0"/>
            </w:tcBorders>
          </w:tcPr>
          <w:p>
            <w:pPr>
              <w:pStyle w:val="10"/>
              <w:spacing w:before="43"/>
              <w:ind w:left="4757" w:right="4736"/>
              <w:jc w:val="center"/>
              <w:rPr>
                <w:sz w:val="20"/>
              </w:rPr>
            </w:pPr>
            <w:r>
              <w:rPr>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414" w:type="dxa"/>
            <w:tcBorders>
              <w:top w:val="single" w:color="000000" w:sz="4" w:space="0"/>
              <w:bottom w:val="single" w:color="000000" w:sz="4" w:space="0"/>
              <w:right w:val="single" w:color="000000" w:sz="4" w:space="0"/>
            </w:tcBorders>
          </w:tcPr>
          <w:p>
            <w:pPr>
              <w:pStyle w:val="10"/>
              <w:spacing w:before="6"/>
              <w:rPr>
                <w:sz w:val="17"/>
              </w:rPr>
            </w:pPr>
          </w:p>
          <w:p>
            <w:pPr>
              <w:pStyle w:val="10"/>
              <w:spacing w:before="1" w:line="292" w:lineRule="auto"/>
              <w:ind w:left="307" w:right="290"/>
              <w:rPr>
                <w:sz w:val="20"/>
              </w:rPr>
            </w:pPr>
            <w:r>
              <w:rPr>
                <w:sz w:val="20"/>
              </w:rPr>
              <w:t>功能分类科目编码</w:t>
            </w:r>
          </w:p>
        </w:tc>
        <w:tc>
          <w:tcPr>
            <w:tcW w:w="2225" w:type="dxa"/>
            <w:tcBorders>
              <w:top w:val="single" w:color="000000" w:sz="4" w:space="0"/>
              <w:left w:val="single" w:color="000000" w:sz="4" w:space="0"/>
              <w:bottom w:val="single" w:color="000000" w:sz="4" w:space="0"/>
              <w:right w:val="single" w:color="000000" w:sz="4" w:space="0"/>
            </w:tcBorders>
          </w:tcPr>
          <w:p>
            <w:pPr>
              <w:pStyle w:val="10"/>
              <w:spacing w:before="9"/>
              <w:rPr>
                <w:sz w:val="29"/>
              </w:rPr>
            </w:pPr>
          </w:p>
          <w:p>
            <w:pPr>
              <w:pStyle w:val="10"/>
              <w:ind w:left="717"/>
              <w:rPr>
                <w:sz w:val="20"/>
              </w:rPr>
            </w:pPr>
            <w:r>
              <w:rPr>
                <w:sz w:val="20"/>
              </w:rPr>
              <w:t>科目名称</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9"/>
              <w:rPr>
                <w:sz w:val="29"/>
              </w:rPr>
            </w:pPr>
          </w:p>
          <w:p>
            <w:pPr>
              <w:pStyle w:val="10"/>
              <w:ind w:left="1357" w:right="1341"/>
              <w:jc w:val="center"/>
              <w:rPr>
                <w:sz w:val="20"/>
              </w:rPr>
            </w:pPr>
            <w:r>
              <w:rPr>
                <w:sz w:val="20"/>
              </w:rPr>
              <w:t>小计</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9"/>
              <w:rPr>
                <w:sz w:val="29"/>
              </w:rPr>
            </w:pPr>
          </w:p>
          <w:p>
            <w:pPr>
              <w:pStyle w:val="10"/>
              <w:ind w:right="1308"/>
              <w:jc w:val="right"/>
              <w:rPr>
                <w:sz w:val="20"/>
              </w:rPr>
            </w:pPr>
            <w:r>
              <w:rPr>
                <w:w w:val="95"/>
                <w:sz w:val="20"/>
              </w:rPr>
              <w:t>基本支出</w:t>
            </w:r>
          </w:p>
        </w:tc>
        <w:tc>
          <w:tcPr>
            <w:tcW w:w="3451" w:type="dxa"/>
            <w:tcBorders>
              <w:top w:val="single" w:color="000000" w:sz="4" w:space="0"/>
              <w:left w:val="single" w:color="000000" w:sz="4" w:space="0"/>
              <w:bottom w:val="single" w:color="000000" w:sz="4" w:space="0"/>
            </w:tcBorders>
          </w:tcPr>
          <w:p>
            <w:pPr>
              <w:pStyle w:val="10"/>
              <w:spacing w:before="9"/>
              <w:rPr>
                <w:sz w:val="29"/>
              </w:rPr>
            </w:pPr>
          </w:p>
          <w:p>
            <w:pPr>
              <w:pStyle w:val="10"/>
              <w:ind w:left="1308" w:right="1288"/>
              <w:jc w:val="center"/>
              <w:rPr>
                <w:sz w:val="20"/>
              </w:rPr>
            </w:pPr>
            <w:r>
              <w:rPr>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639" w:type="dxa"/>
            <w:gridSpan w:val="2"/>
            <w:tcBorders>
              <w:top w:val="single" w:color="000000" w:sz="4" w:space="0"/>
              <w:bottom w:val="single" w:color="000000" w:sz="4" w:space="0"/>
              <w:right w:val="single" w:color="000000" w:sz="4" w:space="0"/>
            </w:tcBorders>
          </w:tcPr>
          <w:p>
            <w:pPr>
              <w:pStyle w:val="10"/>
              <w:spacing w:before="44"/>
              <w:ind w:left="9"/>
              <w:jc w:val="center"/>
              <w:rPr>
                <w:sz w:val="20"/>
              </w:rPr>
            </w:pPr>
            <w:r>
              <w:rPr>
                <w:sz w:val="20"/>
              </w:rPr>
              <w:t>栏次</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44"/>
              <w:ind w:left="15"/>
              <w:jc w:val="center"/>
              <w:rPr>
                <w:sz w:val="20"/>
              </w:rPr>
            </w:pPr>
            <w:r>
              <w:rPr>
                <w:w w:val="99"/>
                <w:sz w:val="20"/>
              </w:rPr>
              <w:t>1</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44"/>
              <w:ind w:left="19"/>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pPr>
              <w:pStyle w:val="10"/>
              <w:spacing w:before="44"/>
              <w:ind w:left="22"/>
              <w:jc w:val="center"/>
              <w:rPr>
                <w:sz w:val="20"/>
              </w:rPr>
            </w:pPr>
            <w:r>
              <w:rPr>
                <w:w w:val="99"/>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639" w:type="dxa"/>
            <w:gridSpan w:val="2"/>
            <w:tcBorders>
              <w:top w:val="single" w:color="000000" w:sz="4" w:space="0"/>
              <w:bottom w:val="single" w:color="000000" w:sz="4" w:space="0"/>
              <w:right w:val="single" w:color="000000" w:sz="4" w:space="0"/>
            </w:tcBorders>
          </w:tcPr>
          <w:p>
            <w:pPr>
              <w:pStyle w:val="10"/>
              <w:spacing w:before="43"/>
              <w:ind w:left="9"/>
              <w:jc w:val="center"/>
              <w:rPr>
                <w:sz w:val="20"/>
              </w:rPr>
            </w:pPr>
            <w:r>
              <w:rPr>
                <w:sz w:val="20"/>
              </w:rPr>
              <w:t>合计</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88"/>
              <w:ind w:right="1"/>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1387.66</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88"/>
              <w:ind w:right="1"/>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1387.66</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414"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222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卫生健康支出</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88"/>
              <w:ind w:right="1"/>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88"/>
              <w:ind w:left="0" w:leftChars="0" w:right="1"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1414"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w:t>
            </w:r>
          </w:p>
        </w:tc>
        <w:tc>
          <w:tcPr>
            <w:tcW w:w="222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公立医院</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88"/>
              <w:ind w:left="0" w:leftChars="0" w:right="1"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1321.24</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1414" w:type="dxa"/>
            <w:tcBorders>
              <w:top w:val="single" w:color="000000" w:sz="4" w:space="0"/>
              <w:bottom w:val="single" w:color="000000" w:sz="4" w:space="0"/>
              <w:right w:val="single" w:color="000000" w:sz="4" w:space="0"/>
            </w:tcBorders>
            <w:vAlign w:val="top"/>
          </w:tcPr>
          <w:p>
            <w:pPr>
              <w:pStyle w:val="10"/>
              <w:spacing w:before="111"/>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2100201</w:t>
            </w:r>
          </w:p>
        </w:tc>
        <w:tc>
          <w:tcPr>
            <w:tcW w:w="2225" w:type="dxa"/>
            <w:tcBorders>
              <w:top w:val="single" w:color="000000" w:sz="4" w:space="0"/>
              <w:left w:val="single" w:color="000000" w:sz="4" w:space="0"/>
              <w:bottom w:val="single" w:color="000000" w:sz="4" w:space="0"/>
              <w:right w:val="single" w:color="000000" w:sz="4" w:space="0"/>
            </w:tcBorders>
            <w:vAlign w:val="top"/>
          </w:tcPr>
          <w:p>
            <w:pPr>
              <w:pStyle w:val="10"/>
              <w:spacing w:before="111"/>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综合医院</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867.74</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867.74</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1414"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2225"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其他综合医院支出</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453.5</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453.5</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1414"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2225"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default"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1414"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w:t>
            </w:r>
          </w:p>
        </w:tc>
        <w:tc>
          <w:tcPr>
            <w:tcW w:w="2225"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住房改革支出</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414" w:type="dxa"/>
            <w:tcBorders>
              <w:top w:val="single" w:color="000000" w:sz="4" w:space="0"/>
              <w:bottom w:val="single" w:color="000000" w:sz="4" w:space="0"/>
              <w:right w:val="single" w:color="000000" w:sz="4" w:space="0"/>
            </w:tcBorders>
            <w:vAlign w:val="top"/>
          </w:tcPr>
          <w:p>
            <w:pPr>
              <w:pStyle w:val="10"/>
              <w:spacing w:before="43"/>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2225" w:type="dxa"/>
            <w:tcBorders>
              <w:top w:val="single" w:color="000000" w:sz="4" w:space="0"/>
              <w:left w:val="single" w:color="000000" w:sz="4" w:space="0"/>
              <w:bottom w:val="single" w:color="000000" w:sz="4" w:space="0"/>
              <w:right w:val="single" w:color="000000" w:sz="4" w:space="0"/>
            </w:tcBorders>
            <w:vAlign w:val="top"/>
          </w:tcPr>
          <w:p>
            <w:pPr>
              <w:pStyle w:val="10"/>
              <w:spacing w:before="43"/>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3449"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3449" w:type="dxa"/>
            <w:tcBorders>
              <w:top w:val="single" w:color="000000" w:sz="4" w:space="0"/>
              <w:left w:val="single" w:color="000000" w:sz="4" w:space="0"/>
              <w:bottom w:val="single" w:color="000000" w:sz="4" w:space="0"/>
              <w:right w:val="single" w:color="000000" w:sz="4" w:space="0"/>
            </w:tcBorders>
            <w:vAlign w:val="top"/>
          </w:tcPr>
          <w:p>
            <w:pPr>
              <w:spacing w:before="42"/>
              <w:ind w:left="0" w:leftChars="0" w:right="0" w:rightChars="0"/>
              <w:jc w:val="right"/>
              <w:rPr>
                <w:rFonts w:hint="eastAsia" w:ascii="宋体" w:hAnsi="宋体" w:eastAsia="宋体" w:cs="宋体"/>
                <w:i w:val="0"/>
                <w:color w:val="000000"/>
                <w:kern w:val="2"/>
                <w:sz w:val="20"/>
                <w:szCs w:val="20"/>
                <w:u w:val="none"/>
                <w:lang w:val="en-US" w:eastAsia="zh-CN" w:bidi="ar-SA"/>
              </w:rPr>
            </w:pPr>
            <w:r>
              <w:rPr>
                <w:rFonts w:hint="eastAsia" w:cs="宋体"/>
                <w:i w:val="0"/>
                <w:color w:val="000000"/>
                <w:kern w:val="2"/>
                <w:sz w:val="20"/>
                <w:szCs w:val="20"/>
                <w:u w:val="none"/>
                <w:lang w:val="en-US" w:eastAsia="zh-CN" w:bidi="ar-SA"/>
              </w:rPr>
              <w:t>66.42</w:t>
            </w: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414"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2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抗疫特别国债安排的支出</w:t>
            </w: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p>
        </w:tc>
        <w:tc>
          <w:tcPr>
            <w:tcW w:w="3449" w:type="dxa"/>
            <w:tcBorders>
              <w:top w:val="single" w:color="000000" w:sz="4" w:space="0"/>
              <w:left w:val="single" w:color="000000" w:sz="4" w:space="0"/>
              <w:bottom w:val="single" w:color="000000" w:sz="4" w:space="0"/>
              <w:right w:val="single" w:color="000000" w:sz="4" w:space="0"/>
            </w:tcBorders>
            <w:vAlign w:val="top"/>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p>
        </w:tc>
        <w:tc>
          <w:tcPr>
            <w:tcW w:w="3451"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414" w:type="dxa"/>
            <w:tcBorders>
              <w:top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w:t>
            </w:r>
          </w:p>
        </w:tc>
        <w:tc>
          <w:tcPr>
            <w:tcW w:w="2225" w:type="dxa"/>
            <w:tcBorders>
              <w:top w:val="single" w:color="000000" w:sz="4" w:space="0"/>
              <w:left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抗疫相关支出</w:t>
            </w:r>
          </w:p>
        </w:tc>
        <w:tc>
          <w:tcPr>
            <w:tcW w:w="3449" w:type="dxa"/>
            <w:tcBorders>
              <w:top w:val="single" w:color="000000" w:sz="4" w:space="0"/>
              <w:left w:val="single" w:color="000000" w:sz="4" w:space="0"/>
              <w:right w:val="single" w:color="000000" w:sz="4" w:space="0"/>
            </w:tcBorders>
            <w:vAlign w:val="top"/>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p>
        </w:tc>
        <w:tc>
          <w:tcPr>
            <w:tcW w:w="3449" w:type="dxa"/>
            <w:tcBorders>
              <w:top w:val="single" w:color="000000" w:sz="4" w:space="0"/>
              <w:left w:val="single" w:color="000000" w:sz="4" w:space="0"/>
              <w:right w:val="single" w:color="000000" w:sz="4" w:space="0"/>
            </w:tcBorders>
            <w:vAlign w:val="top"/>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p>
        </w:tc>
        <w:tc>
          <w:tcPr>
            <w:tcW w:w="3451" w:type="dxa"/>
            <w:tcBorders>
              <w:top w:val="single" w:color="000000" w:sz="4" w:space="0"/>
              <w:left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0" w:type="auto"/>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2340299</w:t>
            </w:r>
          </w:p>
        </w:tc>
        <w:tc>
          <w:tcPr>
            <w:tcW w:w="0" w:type="auto"/>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其他抗疫相关支出</w:t>
            </w:r>
          </w:p>
        </w:tc>
        <w:tc>
          <w:tcPr>
            <w:tcW w:w="0" w:type="auto"/>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p>
        </w:tc>
        <w:tc>
          <w:tcPr>
            <w:tcW w:w="0" w:type="auto"/>
          </w:tcPr>
          <w:p>
            <w:pPr>
              <w:pStyle w:val="10"/>
              <w:spacing w:before="88"/>
              <w:ind w:right="1"/>
              <w:jc w:val="right"/>
              <w:rPr>
                <w:rFonts w:hint="eastAsia" w:ascii="宋体" w:hAnsi="宋体" w:eastAsia="宋体" w:cs="宋体"/>
                <w:i w:val="0"/>
                <w:color w:val="000000"/>
                <w:kern w:val="2"/>
                <w:sz w:val="20"/>
                <w:szCs w:val="20"/>
                <w:u w:val="none"/>
                <w:lang w:val="en-US" w:eastAsia="zh-CN" w:bidi="ar-SA"/>
              </w:rPr>
            </w:pPr>
          </w:p>
        </w:tc>
        <w:tc>
          <w:tcPr>
            <w:tcW w:w="0" w:type="auto"/>
          </w:tcPr>
          <w:p>
            <w:pPr>
              <w:pStyle w:val="10"/>
              <w:rPr>
                <w:rFonts w:ascii="Times New Roman"/>
                <w:sz w:val="20"/>
              </w:rPr>
            </w:pPr>
          </w:p>
        </w:tc>
      </w:tr>
    </w:tbl>
    <w:p>
      <w:pPr>
        <w:spacing w:before="45"/>
        <w:ind w:left="140" w:right="0" w:firstLine="0"/>
        <w:jc w:val="left"/>
        <w:rPr>
          <w:sz w:val="20"/>
        </w:rPr>
      </w:pPr>
      <w:r>
        <w:rPr>
          <w:sz w:val="20"/>
        </w:rPr>
        <w:t>注：本表反映部门本年度一般公共预算财政拨款支出情况。本表金额转换为万元时，因四舍五入可能存在尾差。</w:t>
      </w:r>
    </w:p>
    <w:p>
      <w:pPr>
        <w:spacing w:after="0"/>
        <w:jc w:val="left"/>
        <w:rPr>
          <w:sz w:val="20"/>
        </w:rPr>
        <w:sectPr>
          <w:pgSz w:w="16840" w:h="11910" w:orient="landscape"/>
          <w:pgMar w:top="1100" w:right="1280" w:bottom="900" w:left="1300" w:header="0" w:footer="720" w:gutter="0"/>
          <w:cols w:space="720" w:num="1"/>
        </w:sectPr>
      </w:pPr>
    </w:p>
    <w:p>
      <w:pPr>
        <w:spacing w:before="0" w:line="240" w:lineRule="auto"/>
        <w:rPr>
          <w:sz w:val="20"/>
        </w:rPr>
      </w:pPr>
    </w:p>
    <w:p>
      <w:pPr>
        <w:spacing w:before="0" w:line="240" w:lineRule="auto"/>
        <w:rPr>
          <w:sz w:val="20"/>
        </w:rPr>
      </w:pPr>
    </w:p>
    <w:p>
      <w:pPr>
        <w:spacing w:before="6" w:line="240" w:lineRule="auto"/>
        <w:rPr>
          <w:sz w:val="19"/>
        </w:rPr>
      </w:pPr>
    </w:p>
    <w:p>
      <w:pPr>
        <w:pStyle w:val="5"/>
        <w:spacing w:before="54"/>
        <w:ind w:left="3688" w:right="3705"/>
        <w:jc w:val="center"/>
        <w:rPr>
          <w:rFonts w:hint="eastAsia" w:ascii="宋体" w:eastAsia="宋体"/>
        </w:rPr>
      </w:pPr>
      <w:r>
        <w:rPr>
          <w:rFonts w:hint="eastAsia" w:ascii="宋体" w:eastAsia="宋体"/>
          <w:lang w:val="en-US" w:eastAsia="zh-CN"/>
        </w:rPr>
        <w:t>2021年</w:t>
      </w:r>
      <w:r>
        <w:rPr>
          <w:rFonts w:hint="eastAsia" w:ascii="宋体" w:eastAsia="宋体"/>
        </w:rPr>
        <w:t>一般公共预算财政拨款基本支出决算表</w:t>
      </w:r>
    </w:p>
    <w:p>
      <w:pPr>
        <w:spacing w:before="198"/>
        <w:ind w:left="0" w:right="160" w:firstLine="0"/>
        <w:jc w:val="right"/>
        <w:rPr>
          <w:sz w:val="20"/>
        </w:rPr>
      </w:pPr>
      <w:r>
        <w:rPr>
          <w:spacing w:val="-18"/>
          <w:sz w:val="20"/>
        </w:rPr>
        <w:t xml:space="preserve">公开 </w:t>
      </w:r>
      <w:r>
        <w:rPr>
          <w:sz w:val="20"/>
        </w:rPr>
        <w:t>06</w:t>
      </w:r>
      <w:r>
        <w:rPr>
          <w:spacing w:val="-26"/>
          <w:sz w:val="20"/>
        </w:rPr>
        <w:t xml:space="preserve"> 表</w:t>
      </w:r>
    </w:p>
    <w:p>
      <w:pPr>
        <w:tabs>
          <w:tab w:val="left" w:pos="13048"/>
        </w:tabs>
        <w:spacing w:before="115" w:after="29"/>
        <w:ind w:left="0" w:right="160" w:firstLine="0"/>
        <w:jc w:val="right"/>
        <w:rPr>
          <w:sz w:val="20"/>
        </w:rPr>
      </w:pPr>
      <w:r>
        <w:rPr>
          <w:sz w:val="20"/>
        </w:rPr>
        <w:t>部门：义马市人民医院</w:t>
      </w:r>
      <w:r>
        <w:rPr>
          <w:sz w:val="20"/>
        </w:rPr>
        <w:tab/>
      </w:r>
      <w:r>
        <w:rPr>
          <w:w w:val="95"/>
          <w:sz w:val="20"/>
        </w:rPr>
        <w:t>单位</w:t>
      </w:r>
      <w:r>
        <w:rPr>
          <w:spacing w:val="-91"/>
          <w:w w:val="95"/>
          <w:sz w:val="20"/>
        </w:rPr>
        <w:t>：</w:t>
      </w:r>
      <w:r>
        <w:rPr>
          <w:w w:val="95"/>
          <w:sz w:val="20"/>
        </w:rPr>
        <w:t>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2916"/>
        <w:gridCol w:w="945"/>
        <w:gridCol w:w="870"/>
        <w:gridCol w:w="2066"/>
        <w:gridCol w:w="938"/>
        <w:gridCol w:w="870"/>
        <w:gridCol w:w="3575"/>
        <w:gridCol w:w="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870" w:type="dxa"/>
            <w:tcBorders>
              <w:bottom w:val="single" w:color="000000" w:sz="4" w:space="0"/>
              <w:right w:val="single" w:color="000000" w:sz="4" w:space="0"/>
            </w:tcBorders>
          </w:tcPr>
          <w:p>
            <w:pPr>
              <w:pStyle w:val="10"/>
              <w:spacing w:before="44"/>
              <w:ind w:left="33"/>
              <w:rPr>
                <w:sz w:val="20"/>
              </w:rPr>
            </w:pPr>
            <w:r>
              <w:rPr>
                <w:w w:val="95"/>
                <w:sz w:val="20"/>
              </w:rPr>
              <w:t>经济分类</w:t>
            </w:r>
          </w:p>
          <w:p>
            <w:pPr>
              <w:pStyle w:val="10"/>
              <w:spacing w:before="56"/>
              <w:ind w:left="33"/>
              <w:rPr>
                <w:sz w:val="20"/>
              </w:rPr>
            </w:pPr>
            <w:r>
              <w:rPr>
                <w:w w:val="95"/>
                <w:sz w:val="20"/>
              </w:rPr>
              <w:t>科目编码</w:t>
            </w:r>
          </w:p>
        </w:tc>
        <w:tc>
          <w:tcPr>
            <w:tcW w:w="2916" w:type="dxa"/>
            <w:tcBorders>
              <w:left w:val="single" w:color="000000" w:sz="4" w:space="0"/>
              <w:bottom w:val="single" w:color="000000" w:sz="4" w:space="0"/>
              <w:right w:val="single" w:color="000000" w:sz="4" w:space="0"/>
            </w:tcBorders>
          </w:tcPr>
          <w:p>
            <w:pPr>
              <w:pStyle w:val="10"/>
              <w:spacing w:before="8"/>
              <w:rPr>
                <w:sz w:val="15"/>
              </w:rPr>
            </w:pPr>
          </w:p>
          <w:p>
            <w:pPr>
              <w:pStyle w:val="10"/>
              <w:ind w:left="1041" w:right="1024"/>
              <w:jc w:val="center"/>
              <w:rPr>
                <w:sz w:val="20"/>
              </w:rPr>
            </w:pPr>
            <w:r>
              <w:rPr>
                <w:sz w:val="20"/>
              </w:rPr>
              <w:t>科目名称</w:t>
            </w:r>
          </w:p>
        </w:tc>
        <w:tc>
          <w:tcPr>
            <w:tcW w:w="945" w:type="dxa"/>
            <w:tcBorders>
              <w:left w:val="single" w:color="000000" w:sz="4" w:space="0"/>
              <w:bottom w:val="single" w:color="000000" w:sz="4" w:space="0"/>
            </w:tcBorders>
          </w:tcPr>
          <w:p>
            <w:pPr>
              <w:pStyle w:val="10"/>
              <w:spacing w:before="8"/>
              <w:rPr>
                <w:sz w:val="15"/>
              </w:rPr>
            </w:pPr>
          </w:p>
          <w:p>
            <w:pPr>
              <w:pStyle w:val="10"/>
              <w:ind w:left="176"/>
              <w:rPr>
                <w:sz w:val="20"/>
              </w:rPr>
            </w:pPr>
            <w:r>
              <w:rPr>
                <w:sz w:val="20"/>
              </w:rPr>
              <w:t>决算数</w:t>
            </w:r>
          </w:p>
        </w:tc>
        <w:tc>
          <w:tcPr>
            <w:tcW w:w="870" w:type="dxa"/>
            <w:tcBorders>
              <w:bottom w:val="single" w:color="000000" w:sz="4" w:space="0"/>
              <w:right w:val="single" w:color="000000" w:sz="4" w:space="0"/>
            </w:tcBorders>
          </w:tcPr>
          <w:p>
            <w:pPr>
              <w:pStyle w:val="10"/>
              <w:spacing w:before="44"/>
              <w:ind w:left="35"/>
              <w:rPr>
                <w:sz w:val="20"/>
              </w:rPr>
            </w:pPr>
            <w:r>
              <w:rPr>
                <w:w w:val="95"/>
                <w:sz w:val="20"/>
              </w:rPr>
              <w:t>经济分类</w:t>
            </w:r>
          </w:p>
          <w:p>
            <w:pPr>
              <w:pStyle w:val="10"/>
              <w:spacing w:before="56"/>
              <w:ind w:left="35"/>
              <w:rPr>
                <w:sz w:val="20"/>
              </w:rPr>
            </w:pPr>
            <w:r>
              <w:rPr>
                <w:w w:val="95"/>
                <w:sz w:val="20"/>
              </w:rPr>
              <w:t>科目编码</w:t>
            </w:r>
          </w:p>
        </w:tc>
        <w:tc>
          <w:tcPr>
            <w:tcW w:w="2066" w:type="dxa"/>
            <w:tcBorders>
              <w:left w:val="single" w:color="000000" w:sz="4" w:space="0"/>
              <w:bottom w:val="single" w:color="000000" w:sz="4" w:space="0"/>
              <w:right w:val="single" w:color="000000" w:sz="4" w:space="0"/>
            </w:tcBorders>
          </w:tcPr>
          <w:p>
            <w:pPr>
              <w:pStyle w:val="10"/>
              <w:spacing w:before="8"/>
              <w:rPr>
                <w:sz w:val="15"/>
              </w:rPr>
            </w:pPr>
          </w:p>
          <w:p>
            <w:pPr>
              <w:pStyle w:val="10"/>
              <w:ind w:left="636"/>
              <w:rPr>
                <w:sz w:val="20"/>
              </w:rPr>
            </w:pPr>
            <w:r>
              <w:rPr>
                <w:sz w:val="20"/>
              </w:rPr>
              <w:t>科目名称</w:t>
            </w:r>
          </w:p>
        </w:tc>
        <w:tc>
          <w:tcPr>
            <w:tcW w:w="938" w:type="dxa"/>
            <w:tcBorders>
              <w:left w:val="single" w:color="000000" w:sz="4" w:space="0"/>
              <w:bottom w:val="single" w:color="000000" w:sz="4" w:space="0"/>
            </w:tcBorders>
          </w:tcPr>
          <w:p>
            <w:pPr>
              <w:pStyle w:val="10"/>
              <w:spacing w:before="8"/>
              <w:rPr>
                <w:sz w:val="15"/>
              </w:rPr>
            </w:pPr>
          </w:p>
          <w:p>
            <w:pPr>
              <w:pStyle w:val="10"/>
              <w:ind w:left="174"/>
              <w:rPr>
                <w:sz w:val="20"/>
              </w:rPr>
            </w:pPr>
            <w:r>
              <w:rPr>
                <w:sz w:val="20"/>
              </w:rPr>
              <w:t>决算数</w:t>
            </w:r>
          </w:p>
        </w:tc>
        <w:tc>
          <w:tcPr>
            <w:tcW w:w="870" w:type="dxa"/>
            <w:tcBorders>
              <w:bottom w:val="single" w:color="000000" w:sz="4" w:space="0"/>
              <w:right w:val="single" w:color="000000" w:sz="4" w:space="0"/>
            </w:tcBorders>
          </w:tcPr>
          <w:p>
            <w:pPr>
              <w:pStyle w:val="10"/>
              <w:spacing w:before="44"/>
              <w:ind w:left="35"/>
              <w:rPr>
                <w:sz w:val="20"/>
              </w:rPr>
            </w:pPr>
            <w:r>
              <w:rPr>
                <w:w w:val="95"/>
                <w:sz w:val="20"/>
              </w:rPr>
              <w:t>经济分类</w:t>
            </w:r>
          </w:p>
          <w:p>
            <w:pPr>
              <w:pStyle w:val="10"/>
              <w:spacing w:before="56"/>
              <w:ind w:left="35"/>
              <w:rPr>
                <w:sz w:val="20"/>
              </w:rPr>
            </w:pPr>
            <w:r>
              <w:rPr>
                <w:w w:val="95"/>
                <w:sz w:val="20"/>
              </w:rPr>
              <w:t>科目编码</w:t>
            </w:r>
          </w:p>
        </w:tc>
        <w:tc>
          <w:tcPr>
            <w:tcW w:w="3575" w:type="dxa"/>
            <w:tcBorders>
              <w:left w:val="single" w:color="000000" w:sz="4" w:space="0"/>
              <w:bottom w:val="single" w:color="000000" w:sz="4" w:space="0"/>
              <w:right w:val="single" w:color="000000" w:sz="4" w:space="0"/>
            </w:tcBorders>
          </w:tcPr>
          <w:p>
            <w:pPr>
              <w:pStyle w:val="10"/>
              <w:spacing w:before="8"/>
              <w:rPr>
                <w:sz w:val="15"/>
              </w:rPr>
            </w:pPr>
          </w:p>
          <w:p>
            <w:pPr>
              <w:pStyle w:val="10"/>
              <w:ind w:left="1372" w:right="1353"/>
              <w:jc w:val="center"/>
              <w:rPr>
                <w:sz w:val="20"/>
              </w:rPr>
            </w:pPr>
            <w:r>
              <w:rPr>
                <w:sz w:val="20"/>
              </w:rPr>
              <w:t>科目名称</w:t>
            </w:r>
          </w:p>
        </w:tc>
        <w:tc>
          <w:tcPr>
            <w:tcW w:w="938" w:type="dxa"/>
            <w:tcBorders>
              <w:left w:val="single" w:color="000000" w:sz="4" w:space="0"/>
              <w:bottom w:val="single" w:color="000000" w:sz="4" w:space="0"/>
            </w:tcBorders>
          </w:tcPr>
          <w:p>
            <w:pPr>
              <w:pStyle w:val="10"/>
              <w:spacing w:before="8"/>
              <w:rPr>
                <w:sz w:val="15"/>
              </w:rPr>
            </w:pPr>
          </w:p>
          <w:p>
            <w:pPr>
              <w:pStyle w:val="10"/>
              <w:ind w:left="174"/>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工资福利支出</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spacing w:before="43"/>
              <w:ind w:left="18" w:leftChars="0" w:right="0" w:rightChars="0"/>
              <w:rPr>
                <w:rFonts w:hint="default" w:eastAsia="宋体"/>
                <w:sz w:val="20"/>
                <w:lang w:val="en-US" w:eastAsia="zh-CN"/>
              </w:rPr>
            </w:pPr>
            <w:r>
              <w:rPr>
                <w:rFonts w:hint="eastAsia"/>
                <w:sz w:val="20"/>
                <w:lang w:val="en-US" w:eastAsia="zh-CN"/>
              </w:rPr>
              <w:t>603.77</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商品和服务支出</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43"/>
              <w:ind w:left="20"/>
              <w:rPr>
                <w:rFonts w:hint="default" w:eastAsia="宋体"/>
                <w:sz w:val="20"/>
                <w:lang w:val="en-US" w:eastAsia="zh-CN"/>
              </w:rPr>
            </w:pPr>
            <w:r>
              <w:rPr>
                <w:rFonts w:hint="eastAsia"/>
                <w:sz w:val="20"/>
                <w:lang w:val="en-US" w:eastAsia="zh-CN"/>
              </w:rPr>
              <w:t>783.9</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资本性支出</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30101</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基本工资</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18" w:leftChars="0" w:right="0" w:rightChars="0"/>
              <w:rPr>
                <w:rFonts w:hint="default" w:eastAsia="宋体"/>
                <w:sz w:val="20"/>
                <w:lang w:val="en-US" w:eastAsia="zh-CN"/>
              </w:rPr>
            </w:pPr>
            <w:r>
              <w:rPr>
                <w:rFonts w:hint="eastAsia"/>
                <w:sz w:val="20"/>
                <w:lang w:val="en-US" w:eastAsia="zh-CN"/>
              </w:rPr>
              <w:t>287.46</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办公费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42"/>
              <w:ind w:left="20"/>
              <w:rPr>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房屋建筑物购建</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30102</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津贴补贴</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spacing w:before="43"/>
              <w:ind w:left="18" w:leftChars="0" w:right="0" w:rightChars="0"/>
              <w:rPr>
                <w:rFonts w:hint="default" w:eastAsia="宋体"/>
                <w:sz w:val="20"/>
                <w:lang w:val="en-US" w:eastAsia="zh-CN"/>
              </w:rPr>
            </w:pPr>
            <w:r>
              <w:rPr>
                <w:rFonts w:hint="eastAsia"/>
                <w:sz w:val="20"/>
                <w:lang w:val="en-US" w:eastAsia="zh-CN"/>
              </w:rPr>
              <w:t>30.34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印刷费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办公设备购置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30103</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奖金</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咨询费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专用设备购置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30106</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伙食补助费</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手续费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31005</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基础设施建设</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30107</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绩效工资</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spacing w:before="42"/>
              <w:ind w:left="18" w:leftChars="0" w:right="0" w:rightChars="0"/>
              <w:rPr>
                <w:rFonts w:hint="default" w:eastAsia="宋体"/>
                <w:sz w:val="20"/>
                <w:lang w:val="en-US" w:eastAsia="zh-CN"/>
              </w:rPr>
            </w:pPr>
            <w:r>
              <w:rPr>
                <w:rFonts w:hint="eastAsia"/>
                <w:sz w:val="20"/>
                <w:lang w:val="en-US" w:eastAsia="zh-CN"/>
              </w:rPr>
              <w:t>219.55</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31006</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大型修缮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30108</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机关事业单位基本养老保险费</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31007</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信息网络及软件购置更新</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30109</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职业年金缴费</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邮电费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31008</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物资储备</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30110</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职工基本医疗保险缴费</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取暖费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土地补偿</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30111</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公务员医疗补助缴费</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30209</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物业管理费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31010</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安置补助</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30112</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其他社会保障缴费</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ind w:left="0" w:leftChars="0" w:right="0" w:rightChars="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差旅费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31011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地上附着物和青苗补偿</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30113</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945"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leftChars="0" w:right="0" w:rightChars="0"/>
              <w:rPr>
                <w:rFonts w:hint="default" w:eastAsia="宋体"/>
                <w:sz w:val="20"/>
                <w:lang w:val="en-US" w:eastAsia="zh-CN"/>
              </w:rPr>
            </w:pPr>
            <w:r>
              <w:rPr>
                <w:rFonts w:hint="eastAsia"/>
                <w:sz w:val="20"/>
                <w:lang w:val="en-US" w:eastAsia="zh-CN"/>
              </w:rPr>
              <w:t>66.42</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因公出国（境）费用</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31012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拆迁补偿</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30114</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医疗费</w:t>
            </w:r>
          </w:p>
        </w:tc>
        <w:tc>
          <w:tcPr>
            <w:tcW w:w="9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维修（护）费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31013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公务用车购置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30199</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其他工资福利支出</w:t>
            </w:r>
          </w:p>
        </w:tc>
        <w:tc>
          <w:tcPr>
            <w:tcW w:w="9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租赁费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31019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其他交通工具购置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对个人和家庭的补助</w:t>
            </w:r>
          </w:p>
        </w:tc>
        <w:tc>
          <w:tcPr>
            <w:tcW w:w="945" w:type="dxa"/>
            <w:tcBorders>
              <w:top w:val="single" w:color="000000" w:sz="4" w:space="0"/>
              <w:left w:val="single" w:color="000000" w:sz="4" w:space="0"/>
              <w:bottom w:val="single" w:color="000000" w:sz="4" w:space="0"/>
              <w:right w:val="single" w:color="000000" w:sz="4" w:space="0"/>
            </w:tcBorders>
          </w:tcPr>
          <w:p>
            <w:pPr>
              <w:pStyle w:val="10"/>
              <w:spacing w:before="43"/>
              <w:ind w:left="18"/>
              <w:rPr>
                <w:rFonts w:hint="default" w:eastAsia="宋体"/>
                <w:sz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会议费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31021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文物和陈列品购置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30301</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离休费</w:t>
            </w:r>
          </w:p>
        </w:tc>
        <w:tc>
          <w:tcPr>
            <w:tcW w:w="9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培训费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31022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无形资产购置</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30302</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退休费</w:t>
            </w:r>
          </w:p>
        </w:tc>
        <w:tc>
          <w:tcPr>
            <w:tcW w:w="9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公务招待费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31099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其他资本性支出</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30303</w:t>
            </w:r>
          </w:p>
        </w:tc>
        <w:tc>
          <w:tcPr>
            <w:tcW w:w="291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退职（役）费</w:t>
            </w:r>
          </w:p>
        </w:tc>
        <w:tc>
          <w:tcPr>
            <w:tcW w:w="9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专用材料费</w:t>
            </w:r>
          </w:p>
        </w:tc>
        <w:tc>
          <w:tcPr>
            <w:tcW w:w="93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对企业补助</w:t>
            </w:r>
          </w:p>
        </w:tc>
        <w:tc>
          <w:tcPr>
            <w:tcW w:w="938" w:type="dxa"/>
            <w:tcBorders>
              <w:top w:val="single" w:color="000000" w:sz="4" w:space="0"/>
              <w:left w:val="single" w:color="000000" w:sz="4" w:space="0"/>
              <w:bottom w:val="single" w:color="000000" w:sz="4" w:space="0"/>
            </w:tcBorders>
          </w:tcPr>
          <w:p>
            <w:pPr>
              <w:pStyle w:val="10"/>
              <w:rPr>
                <w:rFonts w:ascii="Times New Roman"/>
                <w:sz w:val="20"/>
              </w:rPr>
            </w:pPr>
          </w:p>
        </w:tc>
      </w:tr>
    </w:tbl>
    <w:p>
      <w:pPr>
        <w:spacing w:after="0"/>
        <w:rPr>
          <w:rFonts w:ascii="Times New Roman"/>
          <w:sz w:val="20"/>
        </w:rPr>
        <w:sectPr>
          <w:pgSz w:w="16840" w:h="11910" w:orient="landscape"/>
          <w:pgMar w:top="1100" w:right="1280" w:bottom="900" w:left="1300" w:header="0" w:footer="720" w:gutter="0"/>
          <w:cols w:space="720" w:num="1"/>
        </w:sectPr>
      </w:pPr>
    </w:p>
    <w:p>
      <w:pPr>
        <w:spacing w:before="0" w:line="240" w:lineRule="auto"/>
        <w:rPr>
          <w:sz w:val="20"/>
        </w:rPr>
      </w:pPr>
    </w:p>
    <w:p>
      <w:pPr>
        <w:spacing w:before="0" w:line="240" w:lineRule="auto"/>
        <w:rPr>
          <w:sz w:val="20"/>
        </w:rPr>
      </w:pPr>
    </w:p>
    <w:p>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916"/>
        <w:gridCol w:w="945"/>
        <w:gridCol w:w="870"/>
        <w:gridCol w:w="2066"/>
        <w:gridCol w:w="938"/>
        <w:gridCol w:w="870"/>
        <w:gridCol w:w="3575"/>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30304</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抚恤金</w:t>
            </w:r>
          </w:p>
        </w:tc>
        <w:tc>
          <w:tcPr>
            <w:tcW w:w="945" w:type="dxa"/>
          </w:tcPr>
          <w:p>
            <w:pPr>
              <w:pStyle w:val="10"/>
              <w:rPr>
                <w:rFonts w:ascii="Times New Roman"/>
                <w:sz w:val="18"/>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30224</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被装购置费</w:t>
            </w:r>
          </w:p>
        </w:tc>
        <w:tc>
          <w:tcPr>
            <w:tcW w:w="938" w:type="dxa"/>
          </w:tcPr>
          <w:p>
            <w:pPr>
              <w:pStyle w:val="10"/>
              <w:rPr>
                <w:rFonts w:ascii="Times New Roman"/>
                <w:sz w:val="18"/>
              </w:rPr>
            </w:pPr>
          </w:p>
        </w:tc>
        <w:tc>
          <w:tcPr>
            <w:tcW w:w="870" w:type="dxa"/>
          </w:tcPr>
          <w:p>
            <w:pPr>
              <w:pStyle w:val="10"/>
              <w:spacing w:before="43"/>
              <w:ind w:left="18"/>
              <w:rPr>
                <w:sz w:val="20"/>
              </w:rPr>
            </w:pPr>
            <w:r>
              <w:rPr>
                <w:sz w:val="20"/>
              </w:rPr>
              <w:t>31201</w:t>
            </w:r>
          </w:p>
        </w:tc>
        <w:tc>
          <w:tcPr>
            <w:tcW w:w="3575" w:type="dxa"/>
          </w:tcPr>
          <w:p>
            <w:pPr>
              <w:pStyle w:val="10"/>
              <w:spacing w:before="43"/>
              <w:ind w:left="218"/>
              <w:rPr>
                <w:sz w:val="20"/>
              </w:rPr>
            </w:pPr>
            <w:r>
              <w:rPr>
                <w:sz w:val="20"/>
              </w:rPr>
              <w:t>资本金注入</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30305</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生活补助</w:t>
            </w:r>
          </w:p>
        </w:tc>
        <w:tc>
          <w:tcPr>
            <w:tcW w:w="945" w:type="dxa"/>
          </w:tcPr>
          <w:p>
            <w:pPr>
              <w:pStyle w:val="10"/>
              <w:spacing w:before="44"/>
              <w:ind w:left="18"/>
              <w:rPr>
                <w:rFonts w:hint="default"/>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30225</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专用燃料费</w:t>
            </w:r>
          </w:p>
        </w:tc>
        <w:tc>
          <w:tcPr>
            <w:tcW w:w="938" w:type="dxa"/>
          </w:tcPr>
          <w:p>
            <w:pPr>
              <w:pStyle w:val="10"/>
              <w:rPr>
                <w:rFonts w:ascii="Times New Roman"/>
                <w:sz w:val="18"/>
              </w:rPr>
            </w:pPr>
          </w:p>
        </w:tc>
        <w:tc>
          <w:tcPr>
            <w:tcW w:w="870" w:type="dxa"/>
          </w:tcPr>
          <w:p>
            <w:pPr>
              <w:pStyle w:val="10"/>
              <w:spacing w:before="44"/>
              <w:ind w:left="18"/>
              <w:rPr>
                <w:sz w:val="20"/>
              </w:rPr>
            </w:pPr>
            <w:r>
              <w:rPr>
                <w:sz w:val="20"/>
              </w:rPr>
              <w:t>31203</w:t>
            </w:r>
          </w:p>
        </w:tc>
        <w:tc>
          <w:tcPr>
            <w:tcW w:w="3575" w:type="dxa"/>
          </w:tcPr>
          <w:p>
            <w:pPr>
              <w:pStyle w:val="10"/>
              <w:spacing w:before="44"/>
              <w:ind w:right="1345"/>
              <w:jc w:val="right"/>
              <w:rPr>
                <w:sz w:val="20"/>
              </w:rPr>
            </w:pPr>
            <w:r>
              <w:rPr>
                <w:w w:val="95"/>
                <w:sz w:val="20"/>
              </w:rPr>
              <w:t>政府投资基金股权投资</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30306</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救济费</w:t>
            </w: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30226</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劳务费</w:t>
            </w:r>
          </w:p>
        </w:tc>
        <w:tc>
          <w:tcPr>
            <w:tcW w:w="938" w:type="dxa"/>
          </w:tcPr>
          <w:p>
            <w:pPr>
              <w:pStyle w:val="10"/>
              <w:rPr>
                <w:rFonts w:ascii="Times New Roman"/>
                <w:sz w:val="18"/>
              </w:rPr>
            </w:pPr>
          </w:p>
        </w:tc>
        <w:tc>
          <w:tcPr>
            <w:tcW w:w="870" w:type="dxa"/>
          </w:tcPr>
          <w:p>
            <w:pPr>
              <w:pStyle w:val="10"/>
              <w:spacing w:before="43"/>
              <w:ind w:left="18"/>
              <w:rPr>
                <w:sz w:val="20"/>
              </w:rPr>
            </w:pPr>
            <w:r>
              <w:rPr>
                <w:sz w:val="20"/>
              </w:rPr>
              <w:t>31204</w:t>
            </w:r>
          </w:p>
        </w:tc>
        <w:tc>
          <w:tcPr>
            <w:tcW w:w="3575" w:type="dxa"/>
          </w:tcPr>
          <w:p>
            <w:pPr>
              <w:pStyle w:val="10"/>
              <w:spacing w:before="43"/>
              <w:ind w:left="218"/>
              <w:rPr>
                <w:sz w:val="20"/>
              </w:rPr>
            </w:pPr>
            <w:r>
              <w:rPr>
                <w:sz w:val="20"/>
              </w:rPr>
              <w:t>费用补贴</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30307</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医疗费补助</w:t>
            </w: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30227</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委托业务费</w:t>
            </w:r>
          </w:p>
        </w:tc>
        <w:tc>
          <w:tcPr>
            <w:tcW w:w="938" w:type="dxa"/>
          </w:tcPr>
          <w:p>
            <w:pPr>
              <w:pStyle w:val="10"/>
              <w:spacing w:before="44"/>
              <w:ind w:left="18"/>
              <w:rPr>
                <w:rFonts w:hint="default"/>
                <w:sz w:val="20"/>
                <w:lang w:val="en-US" w:eastAsia="zh-CN"/>
              </w:rPr>
            </w:pPr>
            <w:r>
              <w:rPr>
                <w:rFonts w:hint="eastAsia"/>
                <w:sz w:val="20"/>
                <w:lang w:val="en-US" w:eastAsia="zh-CN"/>
              </w:rPr>
              <w:t>783.9</w:t>
            </w:r>
          </w:p>
        </w:tc>
        <w:tc>
          <w:tcPr>
            <w:tcW w:w="870" w:type="dxa"/>
          </w:tcPr>
          <w:p>
            <w:pPr>
              <w:pStyle w:val="10"/>
              <w:spacing w:before="45"/>
              <w:ind w:left="18"/>
              <w:rPr>
                <w:sz w:val="20"/>
              </w:rPr>
            </w:pPr>
            <w:r>
              <w:rPr>
                <w:sz w:val="20"/>
              </w:rPr>
              <w:t>31205</w:t>
            </w:r>
          </w:p>
        </w:tc>
        <w:tc>
          <w:tcPr>
            <w:tcW w:w="3575" w:type="dxa"/>
          </w:tcPr>
          <w:p>
            <w:pPr>
              <w:pStyle w:val="10"/>
              <w:spacing w:before="45"/>
              <w:ind w:left="218"/>
              <w:rPr>
                <w:sz w:val="20"/>
              </w:rPr>
            </w:pPr>
            <w:r>
              <w:rPr>
                <w:sz w:val="20"/>
              </w:rPr>
              <w:t>利息补贴</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30308</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助学金</w:t>
            </w: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30228</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工会经费</w:t>
            </w:r>
          </w:p>
        </w:tc>
        <w:tc>
          <w:tcPr>
            <w:tcW w:w="938" w:type="dxa"/>
          </w:tcPr>
          <w:p>
            <w:pPr>
              <w:pStyle w:val="10"/>
              <w:spacing w:before="44"/>
              <w:ind w:left="18"/>
              <w:rPr>
                <w:rFonts w:hint="eastAsia"/>
                <w:sz w:val="20"/>
                <w:lang w:val="en-US" w:eastAsia="zh-CN"/>
              </w:rPr>
            </w:pPr>
          </w:p>
        </w:tc>
        <w:tc>
          <w:tcPr>
            <w:tcW w:w="870" w:type="dxa"/>
          </w:tcPr>
          <w:p>
            <w:pPr>
              <w:pStyle w:val="10"/>
              <w:spacing w:before="44"/>
              <w:ind w:left="18"/>
              <w:rPr>
                <w:sz w:val="20"/>
              </w:rPr>
            </w:pPr>
            <w:r>
              <w:rPr>
                <w:sz w:val="20"/>
              </w:rPr>
              <w:t>31299</w:t>
            </w:r>
          </w:p>
        </w:tc>
        <w:tc>
          <w:tcPr>
            <w:tcW w:w="3575" w:type="dxa"/>
          </w:tcPr>
          <w:p>
            <w:pPr>
              <w:pStyle w:val="10"/>
              <w:spacing w:before="44"/>
              <w:ind w:left="218"/>
              <w:rPr>
                <w:sz w:val="20"/>
              </w:rPr>
            </w:pPr>
            <w:r>
              <w:rPr>
                <w:sz w:val="20"/>
              </w:rPr>
              <w:t>其他对企业补助</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30309</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奖励金</w:t>
            </w: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30229</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福利费</w:t>
            </w:r>
          </w:p>
        </w:tc>
        <w:tc>
          <w:tcPr>
            <w:tcW w:w="938" w:type="dxa"/>
          </w:tcPr>
          <w:p>
            <w:pPr>
              <w:pStyle w:val="10"/>
              <w:spacing w:before="44"/>
              <w:ind w:left="18"/>
              <w:rPr>
                <w:rFonts w:hint="eastAsia"/>
                <w:sz w:val="20"/>
                <w:lang w:val="en-US" w:eastAsia="zh-CN"/>
              </w:rPr>
            </w:pPr>
          </w:p>
        </w:tc>
        <w:tc>
          <w:tcPr>
            <w:tcW w:w="870" w:type="dxa"/>
          </w:tcPr>
          <w:p>
            <w:pPr>
              <w:pStyle w:val="10"/>
              <w:spacing w:before="43"/>
              <w:ind w:left="18"/>
              <w:rPr>
                <w:sz w:val="20"/>
              </w:rPr>
            </w:pPr>
            <w:r>
              <w:rPr>
                <w:sz w:val="20"/>
              </w:rPr>
              <w:t>313</w:t>
            </w:r>
          </w:p>
        </w:tc>
        <w:tc>
          <w:tcPr>
            <w:tcW w:w="3575" w:type="dxa"/>
          </w:tcPr>
          <w:p>
            <w:pPr>
              <w:pStyle w:val="10"/>
              <w:spacing w:before="43"/>
              <w:ind w:left="19"/>
              <w:rPr>
                <w:sz w:val="20"/>
              </w:rPr>
            </w:pPr>
            <w:r>
              <w:rPr>
                <w:sz w:val="20"/>
              </w:rPr>
              <w:t>对社会保障基金补助</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30310</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个人农业生产补贴</w:t>
            </w: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30231</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公务用车运行维护费</w:t>
            </w:r>
          </w:p>
        </w:tc>
        <w:tc>
          <w:tcPr>
            <w:tcW w:w="938" w:type="dxa"/>
          </w:tcPr>
          <w:p>
            <w:pPr>
              <w:pStyle w:val="10"/>
              <w:spacing w:before="44"/>
              <w:ind w:left="18"/>
              <w:rPr>
                <w:rFonts w:hint="eastAsia"/>
                <w:sz w:val="20"/>
                <w:lang w:val="en-US" w:eastAsia="zh-CN"/>
              </w:rPr>
            </w:pPr>
          </w:p>
        </w:tc>
        <w:tc>
          <w:tcPr>
            <w:tcW w:w="870" w:type="dxa"/>
          </w:tcPr>
          <w:p>
            <w:pPr>
              <w:pStyle w:val="10"/>
              <w:spacing w:before="44"/>
              <w:ind w:left="18"/>
              <w:rPr>
                <w:sz w:val="20"/>
              </w:rPr>
            </w:pPr>
            <w:r>
              <w:rPr>
                <w:sz w:val="20"/>
              </w:rPr>
              <w:t>31302</w:t>
            </w:r>
          </w:p>
        </w:tc>
        <w:tc>
          <w:tcPr>
            <w:tcW w:w="3575" w:type="dxa"/>
          </w:tcPr>
          <w:p>
            <w:pPr>
              <w:pStyle w:val="10"/>
              <w:spacing w:before="44"/>
              <w:ind w:left="218"/>
              <w:rPr>
                <w:sz w:val="20"/>
              </w:rPr>
            </w:pPr>
            <w:r>
              <w:rPr>
                <w:sz w:val="20"/>
              </w:rPr>
              <w:t>对社会保险基金补助</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30399</w:t>
            </w:r>
          </w:p>
        </w:tc>
        <w:tc>
          <w:tcPr>
            <w:tcW w:w="291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对其他个人和家庭的补助支出</w:t>
            </w: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30239</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其他交通费用</w:t>
            </w:r>
          </w:p>
        </w:tc>
        <w:tc>
          <w:tcPr>
            <w:tcW w:w="938" w:type="dxa"/>
          </w:tcPr>
          <w:p>
            <w:pPr>
              <w:pStyle w:val="10"/>
              <w:spacing w:before="44"/>
              <w:ind w:left="18"/>
              <w:rPr>
                <w:rFonts w:hint="eastAsia"/>
                <w:sz w:val="20"/>
                <w:lang w:val="en-US" w:eastAsia="zh-CN"/>
              </w:rPr>
            </w:pPr>
          </w:p>
        </w:tc>
        <w:tc>
          <w:tcPr>
            <w:tcW w:w="870" w:type="dxa"/>
          </w:tcPr>
          <w:p>
            <w:pPr>
              <w:pStyle w:val="10"/>
              <w:spacing w:before="43"/>
              <w:ind w:left="18"/>
              <w:rPr>
                <w:sz w:val="20"/>
              </w:rPr>
            </w:pPr>
            <w:r>
              <w:rPr>
                <w:sz w:val="20"/>
              </w:rPr>
              <w:t>31303</w:t>
            </w:r>
          </w:p>
        </w:tc>
        <w:tc>
          <w:tcPr>
            <w:tcW w:w="3575" w:type="dxa"/>
          </w:tcPr>
          <w:p>
            <w:pPr>
              <w:pStyle w:val="10"/>
              <w:spacing w:before="43"/>
              <w:ind w:right="1345"/>
              <w:jc w:val="right"/>
              <w:rPr>
                <w:sz w:val="20"/>
              </w:rPr>
            </w:pPr>
            <w:r>
              <w:rPr>
                <w:w w:val="95"/>
                <w:sz w:val="20"/>
              </w:rPr>
              <w:t>补充全国社会保障基金</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rPr>
                <w:rFonts w:ascii="Times New Roman"/>
                <w:sz w:val="18"/>
              </w:rPr>
            </w:pPr>
          </w:p>
        </w:tc>
        <w:tc>
          <w:tcPr>
            <w:tcW w:w="2916" w:type="dxa"/>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30240</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税金及附加费用</w:t>
            </w:r>
          </w:p>
        </w:tc>
        <w:tc>
          <w:tcPr>
            <w:tcW w:w="938" w:type="dxa"/>
          </w:tcPr>
          <w:p>
            <w:pPr>
              <w:pStyle w:val="10"/>
              <w:rPr>
                <w:rFonts w:ascii="Times New Roman"/>
                <w:sz w:val="18"/>
              </w:rPr>
            </w:pPr>
          </w:p>
        </w:tc>
        <w:tc>
          <w:tcPr>
            <w:tcW w:w="870" w:type="dxa"/>
          </w:tcPr>
          <w:p>
            <w:pPr>
              <w:pStyle w:val="10"/>
              <w:spacing w:before="45"/>
              <w:ind w:left="18"/>
              <w:rPr>
                <w:sz w:val="20"/>
              </w:rPr>
            </w:pPr>
            <w:r>
              <w:rPr>
                <w:sz w:val="20"/>
              </w:rPr>
              <w:t>399</w:t>
            </w:r>
          </w:p>
        </w:tc>
        <w:tc>
          <w:tcPr>
            <w:tcW w:w="3575" w:type="dxa"/>
          </w:tcPr>
          <w:p>
            <w:pPr>
              <w:pStyle w:val="10"/>
              <w:spacing w:before="45"/>
              <w:ind w:left="19"/>
              <w:rPr>
                <w:sz w:val="20"/>
              </w:rPr>
            </w:pPr>
            <w:r>
              <w:rPr>
                <w:sz w:val="20"/>
              </w:rPr>
              <w:t>其他支出</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rPr>
                <w:rFonts w:ascii="Times New Roman"/>
                <w:sz w:val="18"/>
              </w:rPr>
            </w:pPr>
          </w:p>
        </w:tc>
        <w:tc>
          <w:tcPr>
            <w:tcW w:w="2916" w:type="dxa"/>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30299</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其他商品和服务支出</w:t>
            </w:r>
          </w:p>
        </w:tc>
        <w:tc>
          <w:tcPr>
            <w:tcW w:w="938" w:type="dxa"/>
          </w:tcPr>
          <w:p>
            <w:pPr>
              <w:pStyle w:val="10"/>
              <w:rPr>
                <w:rFonts w:ascii="Times New Roman"/>
                <w:sz w:val="18"/>
              </w:rPr>
            </w:pPr>
          </w:p>
        </w:tc>
        <w:tc>
          <w:tcPr>
            <w:tcW w:w="870" w:type="dxa"/>
          </w:tcPr>
          <w:p>
            <w:pPr>
              <w:pStyle w:val="10"/>
              <w:spacing w:before="43"/>
              <w:ind w:left="18"/>
              <w:rPr>
                <w:sz w:val="20"/>
              </w:rPr>
            </w:pPr>
            <w:r>
              <w:rPr>
                <w:sz w:val="20"/>
              </w:rPr>
              <w:t>39906</w:t>
            </w:r>
          </w:p>
        </w:tc>
        <w:tc>
          <w:tcPr>
            <w:tcW w:w="3575" w:type="dxa"/>
          </w:tcPr>
          <w:p>
            <w:pPr>
              <w:pStyle w:val="10"/>
              <w:spacing w:before="43"/>
              <w:ind w:left="218"/>
              <w:rPr>
                <w:sz w:val="20"/>
              </w:rPr>
            </w:pPr>
            <w:r>
              <w:rPr>
                <w:sz w:val="20"/>
              </w:rPr>
              <w:t>赠与</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rPr>
                <w:rFonts w:ascii="Times New Roman"/>
                <w:sz w:val="18"/>
              </w:rPr>
            </w:pPr>
          </w:p>
        </w:tc>
        <w:tc>
          <w:tcPr>
            <w:tcW w:w="2916" w:type="dxa"/>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债务利息及费用支出</w:t>
            </w:r>
          </w:p>
        </w:tc>
        <w:tc>
          <w:tcPr>
            <w:tcW w:w="938" w:type="dxa"/>
          </w:tcPr>
          <w:p>
            <w:pPr>
              <w:pStyle w:val="10"/>
              <w:rPr>
                <w:rFonts w:ascii="Times New Roman"/>
                <w:sz w:val="18"/>
              </w:rPr>
            </w:pPr>
          </w:p>
        </w:tc>
        <w:tc>
          <w:tcPr>
            <w:tcW w:w="870" w:type="dxa"/>
          </w:tcPr>
          <w:p>
            <w:pPr>
              <w:pStyle w:val="10"/>
              <w:spacing w:before="45"/>
              <w:ind w:left="18"/>
              <w:rPr>
                <w:sz w:val="20"/>
              </w:rPr>
            </w:pPr>
            <w:r>
              <w:rPr>
                <w:sz w:val="20"/>
              </w:rPr>
              <w:t>39907</w:t>
            </w:r>
          </w:p>
        </w:tc>
        <w:tc>
          <w:tcPr>
            <w:tcW w:w="3575" w:type="dxa"/>
          </w:tcPr>
          <w:p>
            <w:pPr>
              <w:pStyle w:val="10"/>
              <w:spacing w:before="45"/>
              <w:ind w:left="218"/>
              <w:rPr>
                <w:sz w:val="20"/>
              </w:rPr>
            </w:pPr>
            <w:r>
              <w:rPr>
                <w:sz w:val="20"/>
              </w:rPr>
              <w:t>国家赔偿费用支出</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0" w:type="dxa"/>
            <w:tcBorders>
              <w:left w:val="single" w:color="000000" w:sz="8" w:space="0"/>
            </w:tcBorders>
          </w:tcPr>
          <w:p>
            <w:pPr>
              <w:pStyle w:val="10"/>
              <w:rPr>
                <w:rFonts w:ascii="Times New Roman"/>
                <w:sz w:val="18"/>
              </w:rPr>
            </w:pPr>
          </w:p>
        </w:tc>
        <w:tc>
          <w:tcPr>
            <w:tcW w:w="2916" w:type="dxa"/>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p>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30701</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p>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国内债务付息</w:t>
            </w:r>
          </w:p>
        </w:tc>
        <w:tc>
          <w:tcPr>
            <w:tcW w:w="938" w:type="dxa"/>
          </w:tcPr>
          <w:p>
            <w:pPr>
              <w:pStyle w:val="10"/>
              <w:rPr>
                <w:rFonts w:ascii="Times New Roman"/>
                <w:sz w:val="18"/>
              </w:rPr>
            </w:pPr>
          </w:p>
        </w:tc>
        <w:tc>
          <w:tcPr>
            <w:tcW w:w="870" w:type="dxa"/>
          </w:tcPr>
          <w:p>
            <w:pPr>
              <w:pStyle w:val="10"/>
              <w:spacing w:before="8"/>
              <w:rPr>
                <w:sz w:val="15"/>
              </w:rPr>
            </w:pPr>
          </w:p>
          <w:p>
            <w:pPr>
              <w:pStyle w:val="10"/>
              <w:ind w:left="18"/>
              <w:rPr>
                <w:sz w:val="20"/>
              </w:rPr>
            </w:pPr>
            <w:r>
              <w:rPr>
                <w:sz w:val="20"/>
              </w:rPr>
              <w:t>39908</w:t>
            </w:r>
          </w:p>
        </w:tc>
        <w:tc>
          <w:tcPr>
            <w:tcW w:w="3575" w:type="dxa"/>
          </w:tcPr>
          <w:p>
            <w:pPr>
              <w:pStyle w:val="10"/>
              <w:spacing w:before="44"/>
              <w:ind w:left="218"/>
              <w:rPr>
                <w:sz w:val="20"/>
              </w:rPr>
            </w:pPr>
            <w:r>
              <w:rPr>
                <w:sz w:val="20"/>
              </w:rPr>
              <w:t>对民间非营利组织和群众性自治组织</w:t>
            </w:r>
          </w:p>
          <w:p>
            <w:pPr>
              <w:pStyle w:val="10"/>
              <w:spacing w:before="56"/>
              <w:ind w:left="19"/>
              <w:rPr>
                <w:sz w:val="20"/>
              </w:rPr>
            </w:pPr>
            <w:r>
              <w:rPr>
                <w:sz w:val="20"/>
              </w:rPr>
              <w:t>补贴</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10"/>
              <w:rPr>
                <w:rFonts w:ascii="Times New Roman"/>
                <w:sz w:val="18"/>
              </w:rPr>
            </w:pPr>
          </w:p>
        </w:tc>
        <w:tc>
          <w:tcPr>
            <w:tcW w:w="2916" w:type="dxa"/>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30702</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国外债务付息</w:t>
            </w:r>
          </w:p>
        </w:tc>
        <w:tc>
          <w:tcPr>
            <w:tcW w:w="938" w:type="dxa"/>
          </w:tcPr>
          <w:p>
            <w:pPr>
              <w:pStyle w:val="10"/>
              <w:rPr>
                <w:rFonts w:ascii="Times New Roman"/>
                <w:sz w:val="18"/>
              </w:rPr>
            </w:pPr>
          </w:p>
        </w:tc>
        <w:tc>
          <w:tcPr>
            <w:tcW w:w="870" w:type="dxa"/>
          </w:tcPr>
          <w:p>
            <w:pPr>
              <w:pStyle w:val="10"/>
              <w:spacing w:before="43"/>
              <w:ind w:left="18"/>
              <w:rPr>
                <w:sz w:val="20"/>
              </w:rPr>
            </w:pPr>
            <w:r>
              <w:rPr>
                <w:sz w:val="20"/>
              </w:rPr>
              <w:t>39999</w:t>
            </w:r>
          </w:p>
        </w:tc>
        <w:tc>
          <w:tcPr>
            <w:tcW w:w="3575" w:type="dxa"/>
          </w:tcPr>
          <w:p>
            <w:pPr>
              <w:pStyle w:val="10"/>
              <w:spacing w:before="43"/>
              <w:ind w:left="218"/>
              <w:rPr>
                <w:sz w:val="20"/>
              </w:rPr>
            </w:pPr>
            <w:r>
              <w:rPr>
                <w:sz w:val="20"/>
              </w:rPr>
              <w:t>其他支出</w:t>
            </w: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10"/>
              <w:rPr>
                <w:rFonts w:ascii="Times New Roman"/>
                <w:sz w:val="18"/>
              </w:rPr>
            </w:pPr>
          </w:p>
        </w:tc>
        <w:tc>
          <w:tcPr>
            <w:tcW w:w="2916" w:type="dxa"/>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30703</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国内债务发行费用</w:t>
            </w:r>
          </w:p>
        </w:tc>
        <w:tc>
          <w:tcPr>
            <w:tcW w:w="938" w:type="dxa"/>
          </w:tcPr>
          <w:p>
            <w:pPr>
              <w:pStyle w:val="10"/>
              <w:rPr>
                <w:rFonts w:ascii="Times New Roman"/>
                <w:sz w:val="18"/>
              </w:rPr>
            </w:pPr>
          </w:p>
        </w:tc>
        <w:tc>
          <w:tcPr>
            <w:tcW w:w="870" w:type="dxa"/>
          </w:tcPr>
          <w:p>
            <w:pPr>
              <w:pStyle w:val="10"/>
              <w:rPr>
                <w:rFonts w:ascii="Times New Roman"/>
                <w:sz w:val="18"/>
              </w:rPr>
            </w:pPr>
          </w:p>
        </w:tc>
        <w:tc>
          <w:tcPr>
            <w:tcW w:w="3575" w:type="dxa"/>
          </w:tcPr>
          <w:p>
            <w:pPr>
              <w:pStyle w:val="10"/>
              <w:rPr>
                <w:rFonts w:ascii="Times New Roman"/>
                <w:sz w:val="18"/>
              </w:rPr>
            </w:pP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86" w:type="dxa"/>
            <w:gridSpan w:val="2"/>
            <w:tcBorders>
              <w:left w:val="single" w:color="000000" w:sz="8" w:space="0"/>
            </w:tcBorders>
          </w:tcPr>
          <w:p>
            <w:pPr>
              <w:pStyle w:val="10"/>
              <w:rPr>
                <w:rFonts w:ascii="Times New Roman"/>
                <w:sz w:val="18"/>
              </w:rPr>
            </w:pPr>
          </w:p>
        </w:tc>
        <w:tc>
          <w:tcPr>
            <w:tcW w:w="945" w:type="dxa"/>
          </w:tcPr>
          <w:p>
            <w:pPr>
              <w:pStyle w:val="10"/>
              <w:spacing w:before="44"/>
              <w:ind w:left="18"/>
              <w:rPr>
                <w:rFonts w:hint="eastAsia"/>
                <w:sz w:val="20"/>
                <w:lang w:val="en-US" w:eastAsia="zh-CN"/>
              </w:rPr>
            </w:pPr>
          </w:p>
        </w:tc>
        <w:tc>
          <w:tcPr>
            <w:tcW w:w="870"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30704</w:t>
            </w:r>
          </w:p>
        </w:tc>
        <w:tc>
          <w:tcPr>
            <w:tcW w:w="2066" w:type="dxa"/>
          </w:tcPr>
          <w:p>
            <w:pPr>
              <w:pStyle w:val="10"/>
              <w:spacing w:before="44"/>
              <w:ind w:left="14"/>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国外债务发行费用</w:t>
            </w:r>
          </w:p>
        </w:tc>
        <w:tc>
          <w:tcPr>
            <w:tcW w:w="938" w:type="dxa"/>
          </w:tcPr>
          <w:p>
            <w:pPr>
              <w:pStyle w:val="10"/>
              <w:rPr>
                <w:rFonts w:ascii="Times New Roman"/>
                <w:sz w:val="18"/>
              </w:rPr>
            </w:pPr>
          </w:p>
        </w:tc>
        <w:tc>
          <w:tcPr>
            <w:tcW w:w="870" w:type="dxa"/>
          </w:tcPr>
          <w:p>
            <w:pPr>
              <w:pStyle w:val="10"/>
              <w:rPr>
                <w:rFonts w:ascii="Times New Roman"/>
                <w:sz w:val="18"/>
              </w:rPr>
            </w:pPr>
          </w:p>
        </w:tc>
        <w:tc>
          <w:tcPr>
            <w:tcW w:w="3575" w:type="dxa"/>
          </w:tcPr>
          <w:p>
            <w:pPr>
              <w:pStyle w:val="10"/>
              <w:rPr>
                <w:rFonts w:ascii="Times New Roman"/>
                <w:sz w:val="18"/>
              </w:rPr>
            </w:pPr>
          </w:p>
        </w:tc>
        <w:tc>
          <w:tcPr>
            <w:tcW w:w="938" w:type="dxa"/>
            <w:tcBorders>
              <w:right w:val="single" w:color="000000" w:sz="8" w:space="0"/>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86" w:type="dxa"/>
            <w:gridSpan w:val="2"/>
            <w:tcBorders>
              <w:left w:val="single" w:color="000000" w:sz="8" w:space="0"/>
              <w:bottom w:val="single" w:color="000000" w:sz="8" w:space="0"/>
            </w:tcBorders>
          </w:tcPr>
          <w:p>
            <w:pPr>
              <w:pStyle w:val="10"/>
              <w:spacing w:before="45"/>
              <w:ind w:left="1271" w:right="1260"/>
              <w:jc w:val="center"/>
              <w:rPr>
                <w:sz w:val="20"/>
              </w:rPr>
            </w:pPr>
            <w:r>
              <w:rPr>
                <w:sz w:val="20"/>
              </w:rPr>
              <w:t>人员经费合计</w:t>
            </w:r>
          </w:p>
        </w:tc>
        <w:tc>
          <w:tcPr>
            <w:tcW w:w="945" w:type="dxa"/>
            <w:tcBorders>
              <w:bottom w:val="single" w:color="000000" w:sz="8" w:space="0"/>
            </w:tcBorders>
          </w:tcPr>
          <w:p>
            <w:pPr>
              <w:pStyle w:val="10"/>
              <w:spacing w:before="44"/>
              <w:ind w:left="18"/>
              <w:rPr>
                <w:rFonts w:hint="default"/>
                <w:sz w:val="20"/>
                <w:lang w:val="en-US" w:eastAsia="zh-CN"/>
              </w:rPr>
            </w:pPr>
            <w:r>
              <w:rPr>
                <w:rFonts w:hint="eastAsia"/>
                <w:sz w:val="20"/>
                <w:lang w:val="en-US" w:eastAsia="zh-CN"/>
              </w:rPr>
              <w:t>603.77</w:t>
            </w:r>
          </w:p>
        </w:tc>
        <w:tc>
          <w:tcPr>
            <w:tcW w:w="8319" w:type="dxa"/>
            <w:gridSpan w:val="5"/>
            <w:tcBorders>
              <w:bottom w:val="single" w:color="000000" w:sz="8" w:space="0"/>
            </w:tcBorders>
          </w:tcPr>
          <w:p>
            <w:pPr>
              <w:pStyle w:val="10"/>
              <w:spacing w:before="45"/>
              <w:ind w:left="3543" w:right="3525"/>
              <w:jc w:val="center"/>
              <w:rPr>
                <w:sz w:val="20"/>
              </w:rPr>
            </w:pPr>
            <w:r>
              <w:rPr>
                <w:sz w:val="20"/>
              </w:rPr>
              <w:t>公用经费合计</w:t>
            </w:r>
          </w:p>
        </w:tc>
        <w:tc>
          <w:tcPr>
            <w:tcW w:w="938" w:type="dxa"/>
            <w:tcBorders>
              <w:bottom w:val="single" w:color="000000" w:sz="8" w:space="0"/>
              <w:right w:val="single" w:color="000000" w:sz="8" w:space="0"/>
            </w:tcBorders>
          </w:tcPr>
          <w:p>
            <w:pPr>
              <w:pStyle w:val="10"/>
              <w:spacing w:before="42"/>
              <w:ind w:left="18"/>
              <w:rPr>
                <w:rFonts w:hint="default" w:eastAsia="宋体"/>
                <w:sz w:val="20"/>
                <w:lang w:val="en-US" w:eastAsia="zh-CN"/>
              </w:rPr>
            </w:pPr>
            <w:r>
              <w:rPr>
                <w:rFonts w:hint="eastAsia"/>
                <w:sz w:val="20"/>
                <w:lang w:val="en-US" w:eastAsia="zh-CN"/>
              </w:rPr>
              <w:t>783.9</w:t>
            </w:r>
          </w:p>
        </w:tc>
      </w:tr>
    </w:tbl>
    <w:p>
      <w:pPr>
        <w:spacing w:before="82"/>
        <w:ind w:left="140" w:right="0" w:firstLine="0"/>
        <w:jc w:val="left"/>
        <w:rPr>
          <w:sz w:val="20"/>
        </w:rPr>
      </w:pPr>
      <w:r>
        <w:rPr>
          <w:sz w:val="20"/>
        </w:rPr>
        <w:t>注：本表反映部门本年度一般公共预算财政拨款基本支出明细情况。本表金额转换为万元时，因四舍五入可能存在尾差。</w:t>
      </w:r>
    </w:p>
    <w:p>
      <w:pPr>
        <w:spacing w:after="0"/>
        <w:jc w:val="left"/>
        <w:rPr>
          <w:sz w:val="20"/>
        </w:rPr>
        <w:sectPr>
          <w:pgSz w:w="16840" w:h="11910" w:orient="landscape"/>
          <w:pgMar w:top="1100" w:right="1280" w:bottom="900" w:left="1300" w:header="0" w:footer="720"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9" w:line="240" w:lineRule="auto"/>
        <w:rPr>
          <w:sz w:val="22"/>
        </w:rPr>
      </w:pPr>
    </w:p>
    <w:p>
      <w:pPr>
        <w:pStyle w:val="5"/>
        <w:spacing w:before="54"/>
        <w:ind w:left="3795" w:right="3705"/>
        <w:jc w:val="center"/>
        <w:rPr>
          <w:rFonts w:hint="eastAsia" w:ascii="宋体" w:hAnsi="宋体" w:eastAsia="宋体"/>
        </w:rPr>
      </w:pPr>
      <w:r>
        <w:rPr>
          <w:rFonts w:hint="eastAsia" w:ascii="宋体" w:eastAsia="宋体"/>
          <w:lang w:val="en-US" w:eastAsia="zh-CN"/>
        </w:rPr>
        <w:t>2021年</w:t>
      </w:r>
      <w:r>
        <w:rPr>
          <w:rFonts w:hint="eastAsia" w:ascii="宋体" w:hAnsi="宋体" w:eastAsia="宋体"/>
        </w:rPr>
        <w:t>一般公共预算财政拨款“三公”经费支出决算表</w:t>
      </w:r>
    </w:p>
    <w:p>
      <w:pPr>
        <w:spacing w:before="152"/>
        <w:ind w:left="0" w:right="193" w:firstLine="0"/>
        <w:jc w:val="right"/>
        <w:rPr>
          <w:sz w:val="20"/>
        </w:rPr>
      </w:pPr>
      <w:r>
        <w:rPr>
          <w:spacing w:val="-18"/>
          <w:sz w:val="20"/>
        </w:rPr>
        <w:t xml:space="preserve">公开 </w:t>
      </w:r>
      <w:r>
        <w:rPr>
          <w:sz w:val="20"/>
        </w:rPr>
        <w:t>07</w:t>
      </w:r>
      <w:r>
        <w:rPr>
          <w:spacing w:val="-26"/>
          <w:sz w:val="20"/>
        </w:rPr>
        <w:t xml:space="preserve"> 表</w:t>
      </w:r>
    </w:p>
    <w:p>
      <w:pPr>
        <w:tabs>
          <w:tab w:val="left" w:pos="12777"/>
        </w:tabs>
        <w:spacing w:before="70" w:after="27"/>
        <w:ind w:left="0" w:right="193" w:firstLine="0"/>
        <w:jc w:val="right"/>
        <w:rPr>
          <w:sz w:val="20"/>
        </w:rPr>
      </w:pPr>
      <w:r>
        <w:rPr>
          <w:sz w:val="20"/>
        </w:rPr>
        <w:t>部门：义马市人民医院</w:t>
      </w:r>
      <w:r>
        <w:rPr>
          <w:sz w:val="20"/>
        </w:rPr>
        <w:tab/>
      </w:r>
      <w:r>
        <w:rPr>
          <w:w w:val="95"/>
          <w:sz w:val="20"/>
        </w:rPr>
        <w:t>单位：万元</w:t>
      </w:r>
    </w:p>
    <w:tbl>
      <w:tblPr>
        <w:tblStyle w:val="6"/>
        <w:tblW w:w="0" w:type="auto"/>
        <w:tblInd w:w="2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1" w:type="dxa"/>
            <w:gridSpan w:val="6"/>
            <w:tcBorders>
              <w:bottom w:val="single" w:color="000000" w:sz="4" w:space="0"/>
              <w:right w:val="single" w:color="000000" w:sz="4" w:space="0"/>
            </w:tcBorders>
          </w:tcPr>
          <w:p>
            <w:pPr>
              <w:pStyle w:val="10"/>
              <w:spacing w:before="168"/>
              <w:ind w:left="3128" w:right="3118"/>
              <w:jc w:val="center"/>
              <w:rPr>
                <w:sz w:val="20"/>
              </w:rPr>
            </w:pPr>
            <w:r>
              <w:rPr>
                <w:sz w:val="20"/>
              </w:rPr>
              <w:t>预算数</w:t>
            </w:r>
          </w:p>
        </w:tc>
        <w:tc>
          <w:tcPr>
            <w:tcW w:w="6906" w:type="dxa"/>
            <w:gridSpan w:val="6"/>
            <w:tcBorders>
              <w:left w:val="single" w:color="000000" w:sz="4" w:space="0"/>
              <w:bottom w:val="single" w:color="000000" w:sz="4" w:space="0"/>
            </w:tcBorders>
          </w:tcPr>
          <w:p>
            <w:pPr>
              <w:pStyle w:val="10"/>
              <w:spacing w:before="168"/>
              <w:ind w:left="3137" w:right="3114"/>
              <w:jc w:val="center"/>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pPr>
              <w:pStyle w:val="10"/>
              <w:rPr>
                <w:sz w:val="20"/>
              </w:rPr>
            </w:pPr>
          </w:p>
          <w:p>
            <w:pPr>
              <w:pStyle w:val="10"/>
              <w:rPr>
                <w:sz w:val="20"/>
              </w:rPr>
            </w:pPr>
          </w:p>
          <w:p>
            <w:pPr>
              <w:pStyle w:val="10"/>
              <w:ind w:left="374"/>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pPr>
              <w:pStyle w:val="10"/>
              <w:spacing w:before="10"/>
              <w:rPr>
                <w:sz w:val="27"/>
              </w:rPr>
            </w:pPr>
          </w:p>
          <w:p>
            <w:pPr>
              <w:pStyle w:val="10"/>
              <w:ind w:left="178"/>
              <w:rPr>
                <w:sz w:val="20"/>
              </w:rPr>
            </w:pPr>
            <w:r>
              <w:rPr>
                <w:w w:val="95"/>
                <w:sz w:val="20"/>
              </w:rPr>
              <w:t>因公出国</w:t>
            </w:r>
          </w:p>
          <w:p>
            <w:pPr>
              <w:pStyle w:val="10"/>
              <w:spacing w:before="56"/>
              <w:ind w:left="178"/>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pPr>
              <w:pStyle w:val="10"/>
              <w:spacing w:before="9"/>
              <w:rPr>
                <w:sz w:val="14"/>
              </w:rPr>
            </w:pPr>
          </w:p>
          <w:p>
            <w:pPr>
              <w:pStyle w:val="10"/>
              <w:ind w:left="728"/>
              <w:rPr>
                <w:sz w:val="20"/>
              </w:rPr>
            </w:pPr>
            <w:r>
              <w:rPr>
                <w:sz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10"/>
              <w:rPr>
                <w:sz w:val="20"/>
              </w:rPr>
            </w:pPr>
          </w:p>
          <w:p>
            <w:pPr>
              <w:pStyle w:val="10"/>
              <w:rPr>
                <w:sz w:val="20"/>
              </w:rPr>
            </w:pPr>
          </w:p>
          <w:p>
            <w:pPr>
              <w:pStyle w:val="10"/>
              <w:ind w:left="78"/>
              <w:rPr>
                <w:sz w:val="20"/>
              </w:rPr>
            </w:pPr>
            <w:r>
              <w:rPr>
                <w:sz w:val="20"/>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0"/>
              <w:rPr>
                <w:sz w:val="20"/>
              </w:rPr>
            </w:pPr>
          </w:p>
          <w:p>
            <w:pPr>
              <w:pStyle w:val="10"/>
              <w:rPr>
                <w:sz w:val="20"/>
              </w:rPr>
            </w:pPr>
          </w:p>
          <w:p>
            <w:pPr>
              <w:pStyle w:val="10"/>
              <w:ind w:left="380"/>
              <w:rPr>
                <w:sz w:val="20"/>
              </w:rPr>
            </w:pPr>
            <w:r>
              <w:rPr>
                <w:sz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10"/>
              <w:spacing w:before="10"/>
              <w:rPr>
                <w:sz w:val="27"/>
              </w:rPr>
            </w:pPr>
          </w:p>
          <w:p>
            <w:pPr>
              <w:pStyle w:val="10"/>
              <w:ind w:left="179"/>
              <w:rPr>
                <w:sz w:val="20"/>
              </w:rPr>
            </w:pPr>
            <w:r>
              <w:rPr>
                <w:w w:val="95"/>
                <w:sz w:val="20"/>
              </w:rPr>
              <w:t>因公出国</w:t>
            </w:r>
          </w:p>
          <w:p>
            <w:pPr>
              <w:pStyle w:val="10"/>
              <w:spacing w:before="56"/>
              <w:ind w:left="179"/>
              <w:rPr>
                <w:sz w:val="20"/>
              </w:rPr>
            </w:pPr>
            <w:r>
              <w:rPr>
                <w:w w:val="95"/>
                <w:sz w:val="20"/>
              </w:rPr>
              <w:t>（境）费</w:t>
            </w:r>
          </w:p>
        </w:tc>
        <w:tc>
          <w:tcPr>
            <w:tcW w:w="3453" w:type="dxa"/>
            <w:gridSpan w:val="3"/>
            <w:tcBorders>
              <w:top w:val="single" w:color="000000" w:sz="4" w:space="0"/>
              <w:left w:val="single" w:color="000000" w:sz="4" w:space="0"/>
              <w:bottom w:val="single" w:color="000000" w:sz="4" w:space="0"/>
              <w:right w:val="single" w:color="000000" w:sz="4" w:space="0"/>
            </w:tcBorders>
          </w:tcPr>
          <w:p>
            <w:pPr>
              <w:pStyle w:val="10"/>
              <w:spacing w:before="9"/>
              <w:rPr>
                <w:sz w:val="14"/>
              </w:rPr>
            </w:pPr>
          </w:p>
          <w:p>
            <w:pPr>
              <w:pStyle w:val="10"/>
              <w:ind w:left="730"/>
              <w:rPr>
                <w:sz w:val="20"/>
              </w:rPr>
            </w:pPr>
            <w:r>
              <w:rPr>
                <w:sz w:val="20"/>
              </w:rPr>
              <w:t>公务用车购置及运行费</w:t>
            </w:r>
          </w:p>
        </w:tc>
        <w:tc>
          <w:tcPr>
            <w:tcW w:w="1151" w:type="dxa"/>
            <w:vMerge w:val="restart"/>
            <w:tcBorders>
              <w:top w:val="single" w:color="000000" w:sz="4" w:space="0"/>
              <w:left w:val="single" w:color="000000" w:sz="4" w:space="0"/>
              <w:bottom w:val="single" w:color="000000" w:sz="4" w:space="0"/>
            </w:tcBorders>
          </w:tcPr>
          <w:p>
            <w:pPr>
              <w:pStyle w:val="10"/>
              <w:rPr>
                <w:sz w:val="20"/>
              </w:rPr>
            </w:pPr>
          </w:p>
          <w:p>
            <w:pPr>
              <w:pStyle w:val="10"/>
              <w:rPr>
                <w:sz w:val="20"/>
              </w:rPr>
            </w:pPr>
          </w:p>
          <w:p>
            <w:pPr>
              <w:pStyle w:val="10"/>
              <w:ind w:left="80"/>
              <w:rPr>
                <w:sz w:val="20"/>
              </w:rPr>
            </w:pPr>
            <w:r>
              <w:rPr>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pPr>
              <w:rPr>
                <w:sz w:val="2"/>
                <w:szCs w:val="2"/>
              </w:rPr>
            </w:pPr>
          </w:p>
        </w:tc>
        <w:tc>
          <w:tcPr>
            <w:tcW w:w="1149" w:type="dxa"/>
            <w:vMerge w:val="continue"/>
            <w:tcBorders>
              <w:top w:val="nil"/>
              <w:left w:val="single" w:color="000000" w:sz="4" w:space="0"/>
              <w:bottom w:val="single" w:color="000000" w:sz="4" w:space="0"/>
              <w:right w:val="single" w:color="000000" w:sz="4" w:space="0"/>
            </w:tcBorders>
          </w:tcPr>
          <w:p>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359"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43"/>
              <w:ind w:right="160"/>
              <w:jc w:val="right"/>
              <w:rPr>
                <w:sz w:val="20"/>
              </w:rPr>
            </w:pPr>
            <w:r>
              <w:rPr>
                <w:w w:val="95"/>
                <w:sz w:val="20"/>
              </w:rPr>
              <w:t>公务用车</w:t>
            </w:r>
          </w:p>
          <w:p>
            <w:pPr>
              <w:pStyle w:val="10"/>
              <w:spacing w:before="56"/>
              <w:ind w:right="258"/>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43"/>
              <w:ind w:left="180"/>
              <w:rPr>
                <w:sz w:val="20"/>
              </w:rPr>
            </w:pPr>
            <w:r>
              <w:rPr>
                <w:sz w:val="20"/>
              </w:rPr>
              <w:t>公务用车</w:t>
            </w:r>
          </w:p>
          <w:p>
            <w:pPr>
              <w:pStyle w:val="10"/>
              <w:spacing w:before="56"/>
              <w:ind w:left="278"/>
              <w:rPr>
                <w:sz w:val="20"/>
              </w:rPr>
            </w:pPr>
            <w:r>
              <w:rPr>
                <w:sz w:val="20"/>
              </w:rPr>
              <w:t>运行费</w:t>
            </w: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7"/>
              <w:rPr>
                <w:sz w:val="15"/>
              </w:rPr>
            </w:pPr>
          </w:p>
          <w:p>
            <w:pPr>
              <w:pStyle w:val="10"/>
              <w:ind w:left="359" w:right="342"/>
              <w:jc w:val="center"/>
              <w:rPr>
                <w:sz w:val="20"/>
              </w:rPr>
            </w:pPr>
            <w:r>
              <w:rPr>
                <w:sz w:val="20"/>
              </w:rPr>
              <w:t>小计</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43"/>
              <w:ind w:right="160"/>
              <w:jc w:val="right"/>
              <w:rPr>
                <w:sz w:val="20"/>
              </w:rPr>
            </w:pPr>
            <w:r>
              <w:rPr>
                <w:w w:val="95"/>
                <w:sz w:val="20"/>
              </w:rPr>
              <w:t>公务用车</w:t>
            </w:r>
          </w:p>
          <w:p>
            <w:pPr>
              <w:pStyle w:val="10"/>
              <w:spacing w:before="56"/>
              <w:ind w:right="259"/>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43"/>
              <w:ind w:left="180"/>
              <w:rPr>
                <w:sz w:val="20"/>
              </w:rPr>
            </w:pPr>
            <w:r>
              <w:rPr>
                <w:sz w:val="20"/>
              </w:rPr>
              <w:t>公务用车</w:t>
            </w:r>
          </w:p>
          <w:p>
            <w:pPr>
              <w:pStyle w:val="10"/>
              <w:spacing w:before="56"/>
              <w:ind w:left="278"/>
              <w:rPr>
                <w:sz w:val="20"/>
              </w:rPr>
            </w:pPr>
            <w:r>
              <w:rPr>
                <w:sz w:val="20"/>
              </w:rPr>
              <w:t>运行费</w:t>
            </w:r>
          </w:p>
        </w:tc>
        <w:tc>
          <w:tcPr>
            <w:tcW w:w="115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pPr>
              <w:pStyle w:val="10"/>
              <w:spacing w:before="167"/>
              <w:ind w:left="13"/>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7"/>
              <w:ind w:left="17"/>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5"/>
              <w:jc w:val="center"/>
              <w:rPr>
                <w:sz w:val="20"/>
              </w:rPr>
            </w:pPr>
            <w:r>
              <w:rPr>
                <w:w w:val="99"/>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6"/>
              <w:jc w:val="center"/>
              <w:rPr>
                <w:sz w:val="20"/>
              </w:rPr>
            </w:pPr>
            <w:r>
              <w:rPr>
                <w:w w:val="99"/>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8"/>
              <w:jc w:val="center"/>
              <w:rPr>
                <w:sz w:val="20"/>
              </w:rPr>
            </w:pPr>
            <w:r>
              <w:rPr>
                <w:w w:val="99"/>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16"/>
              <w:jc w:val="center"/>
              <w:rPr>
                <w:sz w:val="20"/>
              </w:rPr>
            </w:pPr>
            <w:r>
              <w:rPr>
                <w:w w:val="99"/>
                <w:sz w:val="20"/>
              </w:rPr>
              <w:t>9</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359" w:right="341"/>
              <w:jc w:val="center"/>
              <w:rPr>
                <w:sz w:val="20"/>
              </w:rPr>
            </w:pPr>
            <w:r>
              <w:rPr>
                <w:sz w:val="20"/>
              </w:rPr>
              <w:t>10</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7"/>
              <w:ind w:left="359" w:right="339"/>
              <w:jc w:val="center"/>
              <w:rPr>
                <w:sz w:val="20"/>
              </w:rPr>
            </w:pPr>
            <w:r>
              <w:rPr>
                <w:sz w:val="20"/>
              </w:rPr>
              <w:t>11</w:t>
            </w:r>
          </w:p>
        </w:tc>
        <w:tc>
          <w:tcPr>
            <w:tcW w:w="1151" w:type="dxa"/>
            <w:tcBorders>
              <w:top w:val="single" w:color="000000" w:sz="4" w:space="0"/>
              <w:left w:val="single" w:color="000000" w:sz="4" w:space="0"/>
              <w:bottom w:val="single" w:color="000000" w:sz="4" w:space="0"/>
            </w:tcBorders>
          </w:tcPr>
          <w:p>
            <w:pPr>
              <w:pStyle w:val="10"/>
              <w:spacing w:before="167"/>
              <w:ind w:left="459" w:right="437"/>
              <w:jc w:val="center"/>
              <w:rPr>
                <w:sz w:val="20"/>
              </w:rPr>
            </w:pPr>
            <w:r>
              <w:rPr>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49"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0"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0"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0"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righ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c>
          <w:tcPr>
            <w:tcW w:w="1151" w:type="dxa"/>
            <w:tcBorders>
              <w:top w:val="single" w:color="000000" w:sz="4" w:space="0"/>
              <w:left w:val="single" w:color="000000" w:sz="4" w:space="0"/>
            </w:tcBorders>
          </w:tcPr>
          <w:p>
            <w:pPr>
              <w:pStyle w:val="10"/>
              <w:rPr>
                <w:rFonts w:hint="eastAsia" w:ascii="Times New Roman" w:eastAsia="宋体"/>
                <w:sz w:val="20"/>
                <w:lang w:val="en-US" w:eastAsia="zh-CN"/>
              </w:rPr>
            </w:pPr>
            <w:r>
              <w:rPr>
                <w:rFonts w:hint="eastAsia" w:ascii="Times New Roman"/>
                <w:sz w:val="20"/>
                <w:lang w:val="en-US" w:eastAsia="zh-CN"/>
              </w:rPr>
              <w:t>0</w:t>
            </w:r>
          </w:p>
        </w:tc>
      </w:tr>
    </w:tbl>
    <w:p>
      <w:pPr>
        <w:spacing w:before="2" w:line="240" w:lineRule="auto"/>
        <w:rPr>
          <w:sz w:val="14"/>
        </w:rPr>
      </w:pPr>
    </w:p>
    <w:p>
      <w:pPr>
        <w:spacing w:before="0" w:line="292" w:lineRule="auto"/>
        <w:ind w:left="286" w:right="194" w:firstLine="0"/>
        <w:jc w:val="left"/>
        <w:rPr>
          <w:sz w:val="20"/>
        </w:rPr>
      </w:pPr>
      <w:r>
        <w:rPr>
          <w:spacing w:val="-3"/>
          <w:w w:val="95"/>
          <w:sz w:val="20"/>
        </w:rPr>
        <w:t xml:space="preserve">注：本表反映部门本年度“三公”经费支出预决算情况。其中，预算数为“三公”经费年初预算数，决算数是包括当年一般公共预算财政拨款和以前年度结转      </w:t>
      </w:r>
      <w:r>
        <w:rPr>
          <w:spacing w:val="-3"/>
          <w:sz w:val="20"/>
        </w:rPr>
        <w:t>资金安排的实际支出。本表金额转换为万元时，因四舍五入可能存在尾差。</w:t>
      </w:r>
    </w:p>
    <w:p>
      <w:pPr>
        <w:spacing w:after="0" w:line="292" w:lineRule="auto"/>
        <w:jc w:val="left"/>
        <w:rPr>
          <w:sz w:val="20"/>
        </w:rPr>
        <w:sectPr>
          <w:pgSz w:w="16840" w:h="11910" w:orient="landscape"/>
          <w:pgMar w:top="1100" w:right="1280" w:bottom="900" w:left="1300" w:header="0" w:footer="720" w:gutter="0"/>
          <w:cols w:space="720" w:num="1"/>
        </w:sectPr>
      </w:pPr>
    </w:p>
    <w:p>
      <w:pPr>
        <w:spacing w:before="6" w:line="240" w:lineRule="auto"/>
        <w:rPr>
          <w:sz w:val="19"/>
        </w:rPr>
      </w:pPr>
    </w:p>
    <w:p>
      <w:pPr>
        <w:pStyle w:val="5"/>
        <w:spacing w:before="54"/>
        <w:ind w:left="3687" w:right="3705"/>
        <w:jc w:val="center"/>
        <w:rPr>
          <w:rFonts w:hint="eastAsia" w:ascii="宋体" w:eastAsia="宋体"/>
        </w:rPr>
      </w:pPr>
      <w:r>
        <w:rPr>
          <w:rFonts w:hint="eastAsia" w:ascii="宋体" w:eastAsia="宋体"/>
          <w:lang w:val="en-US" w:eastAsia="zh-CN"/>
        </w:rPr>
        <w:t>2021年</w:t>
      </w:r>
      <w:r>
        <w:rPr>
          <w:rFonts w:hint="eastAsia" w:ascii="宋体" w:eastAsia="宋体"/>
        </w:rPr>
        <w:t>政府性基金预算财政拨款收入支出决算表</w:t>
      </w:r>
    </w:p>
    <w:p>
      <w:pPr>
        <w:spacing w:before="150"/>
        <w:ind w:left="0" w:right="160" w:firstLine="0"/>
        <w:jc w:val="right"/>
        <w:rPr>
          <w:sz w:val="20"/>
        </w:rPr>
      </w:pPr>
      <w:r>
        <w:rPr>
          <w:spacing w:val="-18"/>
          <w:sz w:val="20"/>
        </w:rPr>
        <w:t xml:space="preserve">公开 </w:t>
      </w:r>
      <w:r>
        <w:rPr>
          <w:sz w:val="20"/>
        </w:rPr>
        <w:t>08</w:t>
      </w:r>
      <w:r>
        <w:rPr>
          <w:spacing w:val="-26"/>
          <w:sz w:val="20"/>
        </w:rPr>
        <w:t xml:space="preserve"> 表</w:t>
      </w:r>
    </w:p>
    <w:p>
      <w:pPr>
        <w:tabs>
          <w:tab w:val="left" w:pos="12957"/>
        </w:tabs>
        <w:spacing w:before="72" w:after="27"/>
        <w:ind w:left="0" w:right="160" w:firstLine="0"/>
        <w:jc w:val="right"/>
        <w:rPr>
          <w:sz w:val="20"/>
        </w:rPr>
      </w:pPr>
      <w:r>
        <w:rPr>
          <w:sz w:val="20"/>
        </w:rPr>
        <w:t>部门：义马市人民医院</w:t>
      </w:r>
      <w:r>
        <w:rPr>
          <w:sz w:val="20"/>
        </w:rPr>
        <w:tab/>
      </w:r>
      <w:r>
        <w:rPr>
          <w:w w:val="95"/>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1276"/>
        <w:gridCol w:w="1926"/>
        <w:gridCol w:w="1926"/>
        <w:gridCol w:w="1926"/>
        <w:gridCol w:w="1927"/>
        <w:gridCol w:w="1926"/>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424" w:type="dxa"/>
            <w:gridSpan w:val="2"/>
            <w:tcBorders>
              <w:bottom w:val="single" w:color="000000" w:sz="4" w:space="0"/>
              <w:right w:val="single" w:color="000000" w:sz="4" w:space="0"/>
            </w:tcBorders>
          </w:tcPr>
          <w:p>
            <w:pPr>
              <w:pStyle w:val="10"/>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color="000000" w:sz="4" w:space="0"/>
              <w:bottom w:val="single" w:color="000000" w:sz="4" w:space="0"/>
              <w:right w:val="single" w:color="000000" w:sz="4" w:space="0"/>
            </w:tcBorders>
          </w:tcPr>
          <w:p>
            <w:pPr>
              <w:pStyle w:val="10"/>
              <w:rPr>
                <w:sz w:val="20"/>
              </w:rPr>
            </w:pPr>
          </w:p>
          <w:p>
            <w:pPr>
              <w:pStyle w:val="10"/>
              <w:rPr>
                <w:sz w:val="20"/>
              </w:rPr>
            </w:pPr>
          </w:p>
          <w:p>
            <w:pPr>
              <w:pStyle w:val="10"/>
              <w:spacing w:before="11"/>
              <w:rPr>
                <w:sz w:val="23"/>
              </w:rPr>
            </w:pPr>
          </w:p>
          <w:p>
            <w:pPr>
              <w:pStyle w:val="10"/>
              <w:ind w:left="266"/>
              <w:rPr>
                <w:sz w:val="20"/>
              </w:rPr>
            </w:pPr>
            <w:r>
              <w:rPr>
                <w:sz w:val="20"/>
              </w:rPr>
              <w:t>年初结转和结余</w:t>
            </w:r>
          </w:p>
        </w:tc>
        <w:tc>
          <w:tcPr>
            <w:tcW w:w="1926" w:type="dxa"/>
            <w:vMerge w:val="restart"/>
            <w:tcBorders>
              <w:left w:val="single" w:color="000000" w:sz="4" w:space="0"/>
              <w:bottom w:val="single" w:color="000000" w:sz="4" w:space="0"/>
              <w:right w:val="single" w:color="000000" w:sz="4" w:space="0"/>
            </w:tcBorders>
          </w:tcPr>
          <w:p>
            <w:pPr>
              <w:pStyle w:val="10"/>
              <w:rPr>
                <w:sz w:val="20"/>
              </w:rPr>
            </w:pPr>
          </w:p>
          <w:p>
            <w:pPr>
              <w:pStyle w:val="10"/>
              <w:rPr>
                <w:sz w:val="20"/>
              </w:rPr>
            </w:pPr>
          </w:p>
          <w:p>
            <w:pPr>
              <w:pStyle w:val="10"/>
              <w:spacing w:before="11"/>
              <w:rPr>
                <w:sz w:val="23"/>
              </w:rPr>
            </w:pPr>
          </w:p>
          <w:p>
            <w:pPr>
              <w:pStyle w:val="10"/>
              <w:ind w:left="568"/>
              <w:rPr>
                <w:sz w:val="20"/>
              </w:rPr>
            </w:pPr>
            <w:r>
              <w:rPr>
                <w:sz w:val="20"/>
              </w:rPr>
              <w:t>本年收入</w:t>
            </w:r>
          </w:p>
        </w:tc>
        <w:tc>
          <w:tcPr>
            <w:tcW w:w="5779" w:type="dxa"/>
            <w:gridSpan w:val="3"/>
            <w:tcBorders>
              <w:left w:val="single" w:color="000000" w:sz="4" w:space="0"/>
              <w:bottom w:val="single" w:color="000000" w:sz="4" w:space="0"/>
              <w:right w:val="single" w:color="000000" w:sz="4" w:space="0"/>
            </w:tcBorders>
          </w:tcPr>
          <w:p>
            <w:pPr>
              <w:pStyle w:val="10"/>
              <w:spacing w:before="89"/>
              <w:ind w:left="2473" w:right="2456"/>
              <w:jc w:val="center"/>
              <w:rPr>
                <w:sz w:val="20"/>
              </w:rPr>
            </w:pPr>
            <w:r>
              <w:rPr>
                <w:sz w:val="20"/>
              </w:rPr>
              <w:t>本年支出</w:t>
            </w:r>
          </w:p>
        </w:tc>
        <w:tc>
          <w:tcPr>
            <w:tcW w:w="1933" w:type="dxa"/>
            <w:vMerge w:val="restart"/>
            <w:tcBorders>
              <w:left w:val="single" w:color="000000" w:sz="4" w:space="0"/>
              <w:bottom w:val="single" w:color="000000" w:sz="4" w:space="0"/>
            </w:tcBorders>
          </w:tcPr>
          <w:p>
            <w:pPr>
              <w:pStyle w:val="10"/>
              <w:rPr>
                <w:sz w:val="20"/>
              </w:rPr>
            </w:pPr>
          </w:p>
          <w:p>
            <w:pPr>
              <w:pStyle w:val="10"/>
              <w:rPr>
                <w:sz w:val="20"/>
              </w:rPr>
            </w:pPr>
          </w:p>
          <w:p>
            <w:pPr>
              <w:pStyle w:val="10"/>
              <w:spacing w:before="11"/>
              <w:rPr>
                <w:sz w:val="23"/>
              </w:rPr>
            </w:pPr>
          </w:p>
          <w:p>
            <w:pPr>
              <w:pStyle w:val="10"/>
              <w:ind w:left="269"/>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1148" w:type="dxa"/>
            <w:tcBorders>
              <w:top w:val="single" w:color="000000" w:sz="4" w:space="0"/>
              <w:bottom w:val="single" w:color="000000" w:sz="4" w:space="0"/>
              <w:right w:val="single" w:color="000000" w:sz="4" w:space="0"/>
            </w:tcBorders>
          </w:tcPr>
          <w:p>
            <w:pPr>
              <w:pStyle w:val="10"/>
              <w:rPr>
                <w:sz w:val="20"/>
              </w:rPr>
            </w:pPr>
          </w:p>
          <w:p>
            <w:pPr>
              <w:pStyle w:val="10"/>
              <w:spacing w:before="2"/>
              <w:rPr>
                <w:sz w:val="15"/>
              </w:rPr>
            </w:pPr>
          </w:p>
          <w:p>
            <w:pPr>
              <w:pStyle w:val="10"/>
              <w:spacing w:line="292" w:lineRule="auto"/>
              <w:ind w:left="173" w:right="159"/>
              <w:rPr>
                <w:sz w:val="20"/>
              </w:rPr>
            </w:pPr>
            <w:r>
              <w:rPr>
                <w:sz w:val="20"/>
              </w:rPr>
              <w:t>功能分类科目编码</w:t>
            </w:r>
          </w:p>
        </w:tc>
        <w:tc>
          <w:tcPr>
            <w:tcW w:w="1276"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242"/>
              <w:rPr>
                <w:sz w:val="20"/>
              </w:rPr>
            </w:pPr>
            <w:r>
              <w:rPr>
                <w:sz w:val="20"/>
              </w:rPr>
              <w:t>科目名称</w:t>
            </w: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546" w:right="528"/>
              <w:jc w:val="center"/>
              <w:rPr>
                <w:sz w:val="20"/>
              </w:rPr>
            </w:pPr>
            <w:r>
              <w:rPr>
                <w:sz w:val="20"/>
              </w:rPr>
              <w:t>小计</w:t>
            </w:r>
          </w:p>
        </w:tc>
        <w:tc>
          <w:tcPr>
            <w:tcW w:w="1927"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547" w:right="530"/>
              <w:jc w:val="center"/>
              <w:rPr>
                <w:sz w:val="20"/>
              </w:rPr>
            </w:pPr>
            <w:r>
              <w:rPr>
                <w:sz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sz w:val="20"/>
              </w:rPr>
            </w:pPr>
          </w:p>
          <w:p>
            <w:pPr>
              <w:pStyle w:val="10"/>
              <w:spacing w:before="4"/>
              <w:rPr>
                <w:sz w:val="27"/>
              </w:rPr>
            </w:pPr>
          </w:p>
          <w:p>
            <w:pPr>
              <w:pStyle w:val="10"/>
              <w:spacing w:before="1"/>
              <w:ind w:left="547" w:right="528"/>
              <w:jc w:val="center"/>
              <w:rPr>
                <w:sz w:val="20"/>
              </w:rPr>
            </w:pPr>
            <w:r>
              <w:rPr>
                <w:sz w:val="20"/>
              </w:rPr>
              <w:t>项目支出</w:t>
            </w:r>
          </w:p>
        </w:tc>
        <w:tc>
          <w:tcPr>
            <w:tcW w:w="193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0"/>
              <w:spacing w:before="112"/>
              <w:ind w:left="989" w:right="979"/>
              <w:jc w:val="center"/>
              <w:rPr>
                <w:sz w:val="20"/>
              </w:rPr>
            </w:pPr>
            <w:r>
              <w:rPr>
                <w:sz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17"/>
              <w:jc w:val="center"/>
              <w:rPr>
                <w:sz w:val="20"/>
              </w:rPr>
            </w:pPr>
            <w:r>
              <w:rPr>
                <w:w w:val="99"/>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20"/>
              <w:jc w:val="center"/>
              <w:rPr>
                <w:sz w:val="20"/>
              </w:rPr>
            </w:pPr>
            <w:r>
              <w:rPr>
                <w:w w:val="99"/>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17"/>
              <w:jc w:val="center"/>
              <w:rPr>
                <w:sz w:val="20"/>
              </w:rPr>
            </w:pPr>
            <w:r>
              <w:rPr>
                <w:w w:val="99"/>
                <w:sz w:val="20"/>
              </w:rPr>
              <w:t>3</w:t>
            </w: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112"/>
              <w:ind w:left="19"/>
              <w:jc w:val="center"/>
              <w:rPr>
                <w:sz w:val="20"/>
              </w:rPr>
            </w:pPr>
            <w:r>
              <w:rPr>
                <w:w w:val="99"/>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112"/>
              <w:ind w:left="20"/>
              <w:jc w:val="center"/>
              <w:rPr>
                <w:sz w:val="20"/>
              </w:rPr>
            </w:pPr>
            <w:r>
              <w:rPr>
                <w:w w:val="99"/>
                <w:sz w:val="20"/>
              </w:rPr>
              <w:t>5</w:t>
            </w:r>
          </w:p>
        </w:tc>
        <w:tc>
          <w:tcPr>
            <w:tcW w:w="1933" w:type="dxa"/>
            <w:tcBorders>
              <w:top w:val="single" w:color="000000" w:sz="4" w:space="0"/>
              <w:left w:val="single" w:color="000000" w:sz="4" w:space="0"/>
              <w:bottom w:val="single" w:color="000000" w:sz="4" w:space="0"/>
            </w:tcBorders>
          </w:tcPr>
          <w:p>
            <w:pPr>
              <w:pStyle w:val="10"/>
              <w:spacing w:before="112"/>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10"/>
              <w:spacing w:before="112"/>
              <w:ind w:left="989" w:right="979"/>
              <w:jc w:val="center"/>
              <w:rPr>
                <w:sz w:val="20"/>
              </w:rPr>
            </w:pPr>
            <w:r>
              <w:rPr>
                <w:sz w:val="20"/>
              </w:rPr>
              <w:t>合计</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default" w:ascii="Times New Roman" w:eastAsia="宋体"/>
                <w:sz w:val="22"/>
                <w:lang w:val="en-US" w:eastAsia="zh-CN"/>
              </w:rPr>
            </w:pPr>
            <w:r>
              <w:rPr>
                <w:rFonts w:hint="eastAsia" w:ascii="Times New Roman"/>
                <w:sz w:val="22"/>
                <w:lang w:val="en-US" w:eastAsia="zh-CN"/>
              </w:rPr>
              <w:t>2000</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default"/>
                <w:sz w:val="20"/>
                <w:lang w:val="en-US" w:eastAsia="zh-CN"/>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default"/>
                <w:sz w:val="20"/>
                <w:lang w:val="en-US" w:eastAsia="zh-CN"/>
              </w:rPr>
            </w:pPr>
            <w:r>
              <w:rPr>
                <w:rFonts w:hint="eastAsia"/>
                <w:sz w:val="20"/>
                <w:lang w:val="en-US" w:eastAsia="zh-CN"/>
              </w:rPr>
              <w:t>539.58</w:t>
            </w: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default"/>
                <w:sz w:val="20"/>
                <w:lang w:val="en-US" w:eastAsia="zh-CN"/>
              </w:rPr>
            </w:pPr>
            <w:r>
              <w:rPr>
                <w:rFonts w:hint="eastAsia"/>
                <w:sz w:val="20"/>
                <w:lang w:val="en-US" w:eastAsia="zh-CN"/>
              </w:rPr>
              <w:t>539.58</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default"/>
                <w:sz w:val="20"/>
                <w:lang w:val="en-US" w:eastAsia="zh-CN"/>
              </w:rPr>
            </w:pPr>
          </w:p>
        </w:tc>
        <w:tc>
          <w:tcPr>
            <w:tcW w:w="1933" w:type="dxa"/>
            <w:tcBorders>
              <w:top w:val="single" w:color="000000" w:sz="4" w:space="0"/>
              <w:left w:val="single" w:color="000000" w:sz="4" w:space="0"/>
              <w:bottom w:val="single" w:color="000000" w:sz="4" w:space="0"/>
            </w:tcBorders>
          </w:tcPr>
          <w:p>
            <w:pPr>
              <w:pStyle w:val="10"/>
              <w:rPr>
                <w:rFonts w:hint="default" w:ascii="Times New Roman" w:eastAsia="宋体"/>
                <w:sz w:val="22"/>
                <w:lang w:val="en-US" w:eastAsia="zh-CN"/>
              </w:rPr>
            </w:pPr>
            <w:r>
              <w:rPr>
                <w:rFonts w:hint="eastAsia" w:ascii="Times New Roman"/>
                <w:sz w:val="22"/>
                <w:lang w:val="en-US" w:eastAsia="zh-CN"/>
              </w:rPr>
              <w:t>1460.42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44"/>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卫生健康支出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default"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44"/>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公立医院</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zh-CN"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111"/>
              <w:ind w:left="14"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2100201</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111"/>
              <w:ind w:left="18"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综合医院</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zh-CN"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其他综合医院支出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112"/>
              <w:ind w:left="14"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112"/>
              <w:ind w:left="18"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住房改革支出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top"/>
          </w:tcPr>
          <w:p>
            <w:pPr>
              <w:pStyle w:val="10"/>
              <w:spacing w:before="43"/>
              <w:ind w:left="14"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1276" w:type="dxa"/>
            <w:tcBorders>
              <w:top w:val="single" w:color="000000" w:sz="4" w:space="0"/>
              <w:left w:val="single" w:color="000000" w:sz="4" w:space="0"/>
              <w:bottom w:val="single" w:color="000000" w:sz="4" w:space="0"/>
              <w:right w:val="single" w:color="000000" w:sz="4" w:space="0"/>
            </w:tcBorders>
            <w:vAlign w:val="top"/>
          </w:tcPr>
          <w:p>
            <w:pPr>
              <w:pStyle w:val="10"/>
              <w:spacing w:before="43"/>
              <w:ind w:left="18" w:leftChars="0" w:right="0" w:rightChars="0"/>
              <w:rPr>
                <w:rFonts w:hint="eastAsia"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pStyle w:val="10"/>
              <w:rPr>
                <w:rFonts w:hint="eastAsia" w:ascii="宋体" w:hAnsi="宋体" w:eastAsia="宋体" w:cs="宋体"/>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抗疫特别国债安排的支出</w:t>
            </w:r>
          </w:p>
        </w:tc>
        <w:tc>
          <w:tcPr>
            <w:tcW w:w="1926" w:type="dxa"/>
            <w:tcBorders>
              <w:top w:val="single" w:color="000000" w:sz="4" w:space="0"/>
              <w:left w:val="single" w:color="000000" w:sz="4" w:space="0"/>
              <w:bottom w:val="single" w:color="000000" w:sz="4" w:space="0"/>
              <w:right w:val="single" w:color="000000" w:sz="4" w:space="0"/>
            </w:tcBorders>
          </w:tcPr>
          <w:p>
            <w:pPr>
              <w:ind w:left="0" w:leftChars="0" w:right="0" w:rightChars="0"/>
              <w:rPr>
                <w:rFonts w:hint="eastAsia" w:ascii="宋体" w:hAnsi="宋体" w:eastAsia="宋体" w:cs="宋体"/>
                <w:i w:val="0"/>
                <w:color w:val="000000"/>
                <w:kern w:val="0"/>
                <w:sz w:val="20"/>
                <w:szCs w:val="20"/>
                <w:u w:val="none"/>
                <w:lang w:val="en-US" w:eastAsia="zh-CN" w:bidi="ar"/>
              </w:rPr>
            </w:pPr>
            <w:r>
              <w:rPr>
                <w:rFonts w:hint="eastAsia" w:ascii="Times New Roman"/>
                <w:sz w:val="22"/>
                <w:lang w:val="en-US" w:eastAsia="zh-CN"/>
              </w:rPr>
              <w:t>2000</w:t>
            </w: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default" w:ascii="宋体" w:hAnsi="宋体" w:eastAsia="宋体" w:cs="宋体"/>
                <w:i w:val="0"/>
                <w:color w:val="000000"/>
                <w:kern w:val="0"/>
                <w:sz w:val="20"/>
                <w:szCs w:val="20"/>
                <w:u w:val="none"/>
                <w:lang w:val="en-US"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spacing w:before="44"/>
              <w:ind w:left="0" w:leftChars="0" w:right="0" w:rightChars="0"/>
              <w:rPr>
                <w:rFonts w:hint="eastAsia" w:ascii="宋体" w:hAnsi="宋体" w:eastAsia="宋体" w:cs="宋体"/>
                <w:i w:val="0"/>
                <w:color w:val="000000"/>
                <w:kern w:val="0"/>
                <w:sz w:val="20"/>
                <w:szCs w:val="20"/>
                <w:u w:val="none"/>
                <w:lang w:val="en-US" w:eastAsia="zh-CN" w:bidi="ar"/>
              </w:rPr>
            </w:pPr>
            <w:r>
              <w:rPr>
                <w:rFonts w:hint="eastAsia"/>
                <w:sz w:val="20"/>
                <w:lang w:val="en-US" w:eastAsia="zh-CN"/>
              </w:rPr>
              <w:t>539.58</w:t>
            </w:r>
          </w:p>
        </w:tc>
        <w:tc>
          <w:tcPr>
            <w:tcW w:w="1927" w:type="dxa"/>
            <w:tcBorders>
              <w:top w:val="single" w:color="000000" w:sz="4" w:space="0"/>
              <w:left w:val="single" w:color="000000" w:sz="4" w:space="0"/>
              <w:bottom w:val="single" w:color="000000" w:sz="4" w:space="0"/>
              <w:right w:val="single" w:color="000000" w:sz="4" w:space="0"/>
            </w:tcBorders>
            <w:vAlign w:val="top"/>
          </w:tcPr>
          <w:p>
            <w:pPr>
              <w:spacing w:before="44"/>
              <w:ind w:left="0" w:leftChars="0" w:right="0" w:rightChars="0"/>
              <w:rPr>
                <w:rFonts w:hint="eastAsia" w:ascii="宋体" w:hAnsi="宋体" w:eastAsia="宋体" w:cs="宋体"/>
                <w:i w:val="0"/>
                <w:color w:val="000000"/>
                <w:kern w:val="0"/>
                <w:sz w:val="20"/>
                <w:szCs w:val="20"/>
                <w:u w:val="none"/>
                <w:lang w:val="en-US" w:eastAsia="zh-CN" w:bidi="ar"/>
              </w:rPr>
            </w:pPr>
            <w:r>
              <w:rPr>
                <w:rFonts w:hint="eastAsia"/>
                <w:sz w:val="20"/>
                <w:lang w:val="en-US" w:eastAsia="zh-CN"/>
              </w:rPr>
              <w:t>539.58</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ind w:left="0" w:leftChars="0" w:right="0" w:rightChars="0"/>
              <w:rPr>
                <w:rFonts w:hint="eastAsia" w:ascii="宋体" w:hAnsi="宋体" w:eastAsia="宋体" w:cs="宋体"/>
                <w:i w:val="0"/>
                <w:color w:val="000000"/>
                <w:kern w:val="0"/>
                <w:sz w:val="20"/>
                <w:szCs w:val="20"/>
                <w:u w:val="none"/>
                <w:lang w:val="en-US" w:eastAsia="zh-CN" w:bidi="ar"/>
              </w:rPr>
            </w:pPr>
            <w:r>
              <w:rPr>
                <w:rFonts w:hint="eastAsia" w:ascii="Times New Roman"/>
                <w:sz w:val="22"/>
                <w:lang w:val="en-US" w:eastAsia="zh-CN"/>
              </w:rPr>
              <w:t>1460.42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抗疫相关支出</w:t>
            </w:r>
          </w:p>
        </w:tc>
        <w:tc>
          <w:tcPr>
            <w:tcW w:w="1926" w:type="dxa"/>
            <w:tcBorders>
              <w:top w:val="single" w:color="000000" w:sz="4" w:space="0"/>
              <w:left w:val="single" w:color="000000" w:sz="4" w:space="0"/>
              <w:bottom w:val="single" w:color="000000" w:sz="4" w:space="0"/>
              <w:right w:val="single" w:color="000000" w:sz="4" w:space="0"/>
            </w:tcBorders>
          </w:tcPr>
          <w:p>
            <w:pPr>
              <w:ind w:left="0" w:leftChars="0" w:right="0" w:rightChars="0"/>
              <w:rPr>
                <w:rFonts w:hint="eastAsia" w:ascii="宋体" w:hAnsi="宋体" w:eastAsia="宋体" w:cs="宋体"/>
                <w:i w:val="0"/>
                <w:color w:val="000000"/>
                <w:kern w:val="0"/>
                <w:sz w:val="20"/>
                <w:szCs w:val="20"/>
                <w:u w:val="none"/>
                <w:lang w:val="en-US" w:eastAsia="zh-CN" w:bidi="ar"/>
              </w:rPr>
            </w:pPr>
            <w:r>
              <w:rPr>
                <w:rFonts w:hint="eastAsia" w:ascii="Times New Roman"/>
                <w:sz w:val="22"/>
                <w:lang w:val="en-US" w:eastAsia="zh-CN"/>
              </w:rPr>
              <w:t>2000</w:t>
            </w:r>
          </w:p>
        </w:tc>
        <w:tc>
          <w:tcPr>
            <w:tcW w:w="1926" w:type="dxa"/>
            <w:tcBorders>
              <w:top w:val="single" w:color="000000" w:sz="4" w:space="0"/>
              <w:left w:val="single" w:color="000000" w:sz="4" w:space="0"/>
              <w:bottom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zh-CN" w:eastAsia="zh-CN" w:bidi="ar"/>
              </w:rPr>
            </w:pPr>
          </w:p>
        </w:tc>
        <w:tc>
          <w:tcPr>
            <w:tcW w:w="1926" w:type="dxa"/>
            <w:tcBorders>
              <w:top w:val="single" w:color="000000" w:sz="4" w:space="0"/>
              <w:left w:val="single" w:color="000000" w:sz="4" w:space="0"/>
              <w:bottom w:val="single" w:color="000000" w:sz="4" w:space="0"/>
              <w:right w:val="single" w:color="000000" w:sz="4" w:space="0"/>
            </w:tcBorders>
            <w:vAlign w:val="top"/>
          </w:tcPr>
          <w:p>
            <w:pPr>
              <w:spacing w:before="44"/>
              <w:ind w:left="0" w:leftChars="0" w:right="0" w:rightChars="0"/>
              <w:rPr>
                <w:rFonts w:hint="eastAsia" w:ascii="宋体" w:hAnsi="宋体" w:eastAsia="宋体" w:cs="宋体"/>
                <w:i w:val="0"/>
                <w:color w:val="000000"/>
                <w:kern w:val="0"/>
                <w:sz w:val="20"/>
                <w:szCs w:val="20"/>
                <w:u w:val="none"/>
                <w:lang w:val="en-US" w:eastAsia="zh-CN" w:bidi="ar"/>
              </w:rPr>
            </w:pPr>
            <w:r>
              <w:rPr>
                <w:rFonts w:hint="eastAsia"/>
                <w:sz w:val="20"/>
                <w:lang w:val="en-US" w:eastAsia="zh-CN"/>
              </w:rPr>
              <w:t>539.58</w:t>
            </w:r>
          </w:p>
        </w:tc>
        <w:tc>
          <w:tcPr>
            <w:tcW w:w="1927" w:type="dxa"/>
            <w:tcBorders>
              <w:top w:val="single" w:color="000000" w:sz="4" w:space="0"/>
              <w:left w:val="single" w:color="000000" w:sz="4" w:space="0"/>
              <w:bottom w:val="single" w:color="000000" w:sz="4" w:space="0"/>
              <w:right w:val="single" w:color="000000" w:sz="4" w:space="0"/>
            </w:tcBorders>
            <w:vAlign w:val="top"/>
          </w:tcPr>
          <w:p>
            <w:pPr>
              <w:spacing w:before="44"/>
              <w:ind w:left="0" w:leftChars="0" w:right="0" w:rightChars="0"/>
              <w:rPr>
                <w:rFonts w:hint="eastAsia" w:ascii="宋体" w:hAnsi="宋体" w:eastAsia="宋体" w:cs="宋体"/>
                <w:i w:val="0"/>
                <w:color w:val="000000"/>
                <w:kern w:val="0"/>
                <w:sz w:val="20"/>
                <w:szCs w:val="20"/>
                <w:u w:val="none"/>
                <w:lang w:val="en-US" w:eastAsia="zh-CN" w:bidi="ar"/>
              </w:rPr>
            </w:pPr>
            <w:r>
              <w:rPr>
                <w:rFonts w:hint="eastAsia"/>
                <w:sz w:val="20"/>
                <w:lang w:val="en-US" w:eastAsia="zh-CN"/>
              </w:rPr>
              <w:t>539.58</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bottom w:val="single" w:color="000000" w:sz="4" w:space="0"/>
            </w:tcBorders>
          </w:tcPr>
          <w:p>
            <w:pPr>
              <w:ind w:left="0" w:leftChars="0" w:right="0" w:rightChars="0"/>
              <w:rPr>
                <w:rFonts w:hint="eastAsia" w:ascii="宋体" w:hAnsi="宋体" w:eastAsia="宋体" w:cs="宋体"/>
                <w:i w:val="0"/>
                <w:color w:val="000000"/>
                <w:kern w:val="0"/>
                <w:sz w:val="20"/>
                <w:szCs w:val="20"/>
                <w:u w:val="none"/>
                <w:lang w:val="en-US" w:eastAsia="zh-CN" w:bidi="ar"/>
              </w:rPr>
            </w:pPr>
            <w:r>
              <w:rPr>
                <w:rFonts w:hint="eastAsia" w:ascii="Times New Roman"/>
                <w:sz w:val="22"/>
                <w:lang w:val="en-US" w:eastAsia="zh-CN"/>
              </w:rPr>
              <w:t>1460.42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148" w:type="dxa"/>
            <w:tcBorders>
              <w:top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2340299</w:t>
            </w:r>
          </w:p>
        </w:tc>
        <w:tc>
          <w:tcPr>
            <w:tcW w:w="1276" w:type="dxa"/>
            <w:tcBorders>
              <w:top w:val="single" w:color="000000" w:sz="4" w:space="0"/>
              <w:left w:val="single" w:color="000000" w:sz="4" w:space="0"/>
              <w:right w:val="single" w:color="000000" w:sz="4" w:space="0"/>
            </w:tcBorders>
            <w:vAlign w:val="center"/>
          </w:tcPr>
          <w:p>
            <w:pPr>
              <w:keepNext w:val="0"/>
              <w:keepLines w:val="0"/>
              <w:widowControl/>
              <w:suppressLineNumbers w:val="0"/>
              <w:autoSpaceDE/>
              <w:autoSpaceDN/>
              <w:spacing w:before="0" w:after="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其他抗疫相关支出</w:t>
            </w:r>
          </w:p>
        </w:tc>
        <w:tc>
          <w:tcPr>
            <w:tcW w:w="1926" w:type="dxa"/>
            <w:tcBorders>
              <w:top w:val="single" w:color="000000" w:sz="4" w:space="0"/>
              <w:left w:val="single" w:color="000000" w:sz="4" w:space="0"/>
              <w:right w:val="single" w:color="000000" w:sz="4" w:space="0"/>
            </w:tcBorders>
          </w:tcPr>
          <w:p>
            <w:pPr>
              <w:ind w:left="0" w:leftChars="0" w:right="0" w:rightChars="0"/>
              <w:rPr>
                <w:rFonts w:hint="eastAsia" w:ascii="宋体" w:hAnsi="宋体" w:eastAsia="宋体" w:cs="宋体"/>
                <w:i w:val="0"/>
                <w:color w:val="000000"/>
                <w:kern w:val="0"/>
                <w:sz w:val="20"/>
                <w:szCs w:val="20"/>
                <w:u w:val="none"/>
                <w:lang w:val="en-US" w:eastAsia="zh-CN" w:bidi="ar"/>
              </w:rPr>
            </w:pPr>
            <w:r>
              <w:rPr>
                <w:rFonts w:hint="eastAsia" w:ascii="Times New Roman"/>
                <w:sz w:val="22"/>
                <w:lang w:val="en-US" w:eastAsia="zh-CN"/>
              </w:rPr>
              <w:t>2000</w:t>
            </w:r>
          </w:p>
        </w:tc>
        <w:tc>
          <w:tcPr>
            <w:tcW w:w="1926" w:type="dxa"/>
            <w:tcBorders>
              <w:top w:val="single" w:color="000000" w:sz="4" w:space="0"/>
              <w:left w:val="single" w:color="000000" w:sz="4" w:space="0"/>
              <w:right w:val="single" w:color="000000" w:sz="4" w:space="0"/>
            </w:tcBorders>
            <w:vAlign w:val="top"/>
          </w:tcPr>
          <w:p>
            <w:pPr>
              <w:pStyle w:val="10"/>
              <w:spacing w:before="44"/>
              <w:ind w:left="18"/>
              <w:rPr>
                <w:rFonts w:hint="eastAsia" w:ascii="宋体" w:hAnsi="宋体" w:eastAsia="宋体" w:cs="宋体"/>
                <w:i w:val="0"/>
                <w:color w:val="000000"/>
                <w:kern w:val="0"/>
                <w:sz w:val="20"/>
                <w:szCs w:val="20"/>
                <w:u w:val="none"/>
                <w:lang w:val="zh-CN" w:eastAsia="zh-CN" w:bidi="ar"/>
              </w:rPr>
            </w:pPr>
          </w:p>
        </w:tc>
        <w:tc>
          <w:tcPr>
            <w:tcW w:w="1926" w:type="dxa"/>
            <w:tcBorders>
              <w:top w:val="single" w:color="000000" w:sz="4" w:space="0"/>
              <w:left w:val="single" w:color="000000" w:sz="4" w:space="0"/>
              <w:right w:val="single" w:color="000000" w:sz="4" w:space="0"/>
            </w:tcBorders>
            <w:vAlign w:val="top"/>
          </w:tcPr>
          <w:p>
            <w:pPr>
              <w:spacing w:before="44"/>
              <w:ind w:left="0" w:leftChars="0" w:right="0" w:rightChars="0"/>
              <w:rPr>
                <w:rFonts w:hint="eastAsia" w:ascii="宋体" w:hAnsi="宋体" w:eastAsia="宋体" w:cs="宋体"/>
                <w:i w:val="0"/>
                <w:color w:val="000000"/>
                <w:kern w:val="0"/>
                <w:sz w:val="20"/>
                <w:szCs w:val="20"/>
                <w:u w:val="none"/>
                <w:lang w:val="en-US" w:eastAsia="zh-CN" w:bidi="ar"/>
              </w:rPr>
            </w:pPr>
            <w:r>
              <w:rPr>
                <w:rFonts w:hint="eastAsia"/>
                <w:sz w:val="20"/>
                <w:lang w:val="en-US" w:eastAsia="zh-CN"/>
              </w:rPr>
              <w:t>539.58</w:t>
            </w:r>
          </w:p>
        </w:tc>
        <w:tc>
          <w:tcPr>
            <w:tcW w:w="1927" w:type="dxa"/>
            <w:tcBorders>
              <w:top w:val="single" w:color="000000" w:sz="4" w:space="0"/>
              <w:left w:val="single" w:color="000000" w:sz="4" w:space="0"/>
              <w:right w:val="single" w:color="000000" w:sz="4" w:space="0"/>
            </w:tcBorders>
            <w:vAlign w:val="top"/>
          </w:tcPr>
          <w:p>
            <w:pPr>
              <w:spacing w:before="44"/>
              <w:ind w:left="0" w:leftChars="0" w:right="0" w:rightChars="0"/>
              <w:rPr>
                <w:rFonts w:hint="eastAsia" w:ascii="宋体" w:hAnsi="宋体" w:eastAsia="宋体" w:cs="宋体"/>
                <w:i w:val="0"/>
                <w:color w:val="000000"/>
                <w:kern w:val="0"/>
                <w:sz w:val="20"/>
                <w:szCs w:val="20"/>
                <w:u w:val="none"/>
                <w:lang w:val="en-US" w:eastAsia="zh-CN" w:bidi="ar"/>
              </w:rPr>
            </w:pPr>
            <w:r>
              <w:rPr>
                <w:rFonts w:hint="eastAsia"/>
                <w:sz w:val="20"/>
                <w:lang w:val="en-US" w:eastAsia="zh-CN"/>
              </w:rPr>
              <w:t>539.58</w:t>
            </w:r>
          </w:p>
        </w:tc>
        <w:tc>
          <w:tcPr>
            <w:tcW w:w="1926" w:type="dxa"/>
            <w:tcBorders>
              <w:top w:val="single" w:color="000000" w:sz="4" w:space="0"/>
              <w:left w:val="single" w:color="000000" w:sz="4" w:space="0"/>
              <w:right w:val="single" w:color="000000" w:sz="4" w:space="0"/>
            </w:tcBorders>
          </w:tcPr>
          <w:p>
            <w:pPr>
              <w:pStyle w:val="10"/>
              <w:spacing w:before="44"/>
              <w:ind w:left="18"/>
              <w:rPr>
                <w:rFonts w:hint="eastAsia" w:ascii="宋体" w:hAnsi="宋体" w:eastAsia="宋体" w:cs="宋体"/>
                <w:i w:val="0"/>
                <w:color w:val="000000"/>
                <w:kern w:val="0"/>
                <w:sz w:val="20"/>
                <w:szCs w:val="20"/>
                <w:u w:val="none"/>
                <w:lang w:val="en-US" w:eastAsia="zh-CN" w:bidi="ar"/>
              </w:rPr>
            </w:pPr>
          </w:p>
        </w:tc>
        <w:tc>
          <w:tcPr>
            <w:tcW w:w="1933" w:type="dxa"/>
            <w:tcBorders>
              <w:top w:val="single" w:color="000000" w:sz="4" w:space="0"/>
              <w:left w:val="single" w:color="000000" w:sz="4" w:space="0"/>
            </w:tcBorders>
          </w:tcPr>
          <w:p>
            <w:pPr>
              <w:ind w:left="0" w:leftChars="0" w:right="0" w:rightChars="0"/>
              <w:rPr>
                <w:rFonts w:hint="eastAsia" w:ascii="宋体" w:hAnsi="宋体" w:eastAsia="宋体" w:cs="宋体"/>
                <w:i w:val="0"/>
                <w:color w:val="000000"/>
                <w:kern w:val="0"/>
                <w:sz w:val="20"/>
                <w:szCs w:val="20"/>
                <w:u w:val="none"/>
                <w:lang w:val="en-US" w:eastAsia="zh-CN" w:bidi="ar"/>
              </w:rPr>
            </w:pPr>
            <w:r>
              <w:rPr>
                <w:rFonts w:hint="eastAsia" w:ascii="Times New Roman"/>
                <w:sz w:val="22"/>
                <w:lang w:val="en-US" w:eastAsia="zh-CN"/>
              </w:rPr>
              <w:t>1460.42</w:t>
            </w:r>
          </w:p>
        </w:tc>
      </w:tr>
    </w:tbl>
    <w:p>
      <w:pPr>
        <w:spacing w:before="4" w:line="240" w:lineRule="auto"/>
        <w:rPr>
          <w:rFonts w:hint="eastAsia" w:ascii="宋体" w:hAnsi="宋体" w:eastAsia="宋体" w:cs="宋体"/>
          <w:i w:val="0"/>
          <w:color w:val="000000"/>
          <w:kern w:val="0"/>
          <w:sz w:val="20"/>
          <w:szCs w:val="20"/>
          <w:u w:val="none"/>
          <w:lang w:val="en-US" w:eastAsia="zh-CN" w:bidi="ar"/>
        </w:rPr>
      </w:pPr>
    </w:p>
    <w:p>
      <w:pPr>
        <w:spacing w:before="1"/>
        <w:ind w:left="140" w:right="0" w:firstLine="0"/>
        <w:jc w:val="left"/>
        <w:rPr>
          <w:sz w:val="20"/>
        </w:rPr>
      </w:pPr>
      <w:r>
        <w:rPr>
          <w:sz w:val="20"/>
        </w:rPr>
        <w:t>注：本表反映部门本年度政府性基金预算财政拨款收入、支出及结转和结余情况。</w:t>
      </w:r>
    </w:p>
    <w:p>
      <w:pPr>
        <w:spacing w:after="0"/>
        <w:sectPr>
          <w:pgSz w:w="16840" w:h="11910" w:orient="landscape"/>
          <w:pgMar w:top="1100" w:right="1280" w:bottom="900" w:left="1300" w:header="0" w:footer="72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tabs>
          <w:tab w:val="left" w:pos="2731"/>
        </w:tabs>
        <w:spacing w:before="191"/>
        <w:ind w:left="331"/>
      </w:pPr>
      <w:bookmarkStart w:id="4" w:name="第三部分  2019年度部门决算情况说明"/>
      <w:bookmarkEnd w:id="4"/>
      <w:r>
        <w:t>第三部分</w:t>
      </w:r>
      <w:r>
        <w:tab/>
      </w:r>
      <w:r>
        <w:rPr>
          <w:rFonts w:hint="eastAsia"/>
          <w:lang w:val="en-US" w:eastAsia="zh-CN"/>
        </w:rPr>
        <w:t>2021</w:t>
      </w:r>
      <w:r>
        <w:rPr>
          <w:spacing w:val="-120"/>
        </w:rPr>
        <w:t xml:space="preserve"> </w:t>
      </w:r>
      <w:r>
        <w:t>年度部门决算情况说明</w:t>
      </w:r>
    </w:p>
    <w:p>
      <w:pPr>
        <w:spacing w:after="0"/>
        <w:sectPr>
          <w:footerReference r:id="rId8" w:type="default"/>
          <w:pgSz w:w="11910" w:h="16840"/>
          <w:pgMar w:top="1580" w:right="1200" w:bottom="900" w:left="1480" w:header="0" w:footer="720" w:gutter="0"/>
          <w:pgNumType w:start="16"/>
          <w:cols w:space="720" w:num="1"/>
        </w:sectPr>
      </w:pPr>
    </w:p>
    <w:p>
      <w:pPr>
        <w:pStyle w:val="5"/>
        <w:spacing w:before="35"/>
        <w:ind w:left="960"/>
        <w:rPr>
          <w:rFonts w:hint="eastAsia" w:ascii="黑体" w:eastAsia="黑体"/>
        </w:rPr>
      </w:pPr>
      <w:bookmarkStart w:id="5" w:name="一、收入支出决算总体情况说明"/>
      <w:bookmarkEnd w:id="5"/>
      <w:r>
        <w:rPr>
          <w:rFonts w:hint="eastAsia" w:ascii="黑体" w:eastAsia="黑体"/>
        </w:rPr>
        <w:t>一、收入支出决算总体情况说明</w:t>
      </w:r>
    </w:p>
    <w:p>
      <w:pPr>
        <w:spacing w:beforeLines="0" w:afterLines="0" w:line="59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6" w:name="2019年度收、支总计均为1417.13万元。与上年度相比，收、支总计各减少29"/>
      <w:bookmarkEnd w:id="6"/>
      <w:r>
        <w:rPr>
          <w:rFonts w:hint="eastAsia" w:ascii="仿宋_GB2312" w:hAnsi="仿宋_GB2312" w:eastAsia="仿宋_GB2312"/>
          <w:color w:val="auto"/>
          <w:sz w:val="32"/>
          <w:szCs w:val="24"/>
        </w:rPr>
        <w:t>2021年度收、支总计均为3,387.67万元。与上年度相比，收、支总计各减少</w:t>
      </w:r>
      <w:r>
        <w:rPr>
          <w:rFonts w:hint="eastAsia" w:ascii="仿宋_GB2312" w:hAnsi="仿宋_GB2312" w:eastAsia="仿宋_GB2312"/>
          <w:color w:val="auto"/>
          <w:sz w:val="32"/>
          <w:szCs w:val="24"/>
          <w:lang w:val="en-US" w:eastAsia="zh-CN"/>
        </w:rPr>
        <w:t>906.58</w:t>
      </w:r>
      <w:r>
        <w:rPr>
          <w:rFonts w:hint="eastAsia" w:ascii="仿宋_GB2312" w:hAnsi="仿宋_GB2312" w:eastAsia="仿宋_GB2312"/>
          <w:color w:val="auto"/>
          <w:sz w:val="32"/>
          <w:szCs w:val="24"/>
        </w:rPr>
        <w:t>万元，下降</w:t>
      </w:r>
      <w:r>
        <w:rPr>
          <w:rFonts w:hint="eastAsia" w:ascii="仿宋_GB2312" w:hAnsi="仿宋_GB2312" w:eastAsia="仿宋_GB2312"/>
          <w:color w:val="auto"/>
          <w:sz w:val="32"/>
          <w:szCs w:val="24"/>
          <w:lang w:val="en-US" w:eastAsia="zh-CN"/>
        </w:rPr>
        <w:t>21.11</w:t>
      </w:r>
      <w:r>
        <w:rPr>
          <w:rFonts w:hint="eastAsia" w:ascii="仿宋_GB2312" w:hAnsi="仿宋_GB2312" w:eastAsia="仿宋_GB2312"/>
          <w:color w:val="auto"/>
          <w:sz w:val="32"/>
          <w:szCs w:val="24"/>
        </w:rPr>
        <w:t>%。</w:t>
      </w:r>
      <w:r>
        <w:rPr>
          <w:rFonts w:hint="eastAsia" w:ascii="仿宋_GB2312" w:hAnsi="仿宋_GB2312" w:eastAsia="仿宋_GB2312" w:cs="仿宋_GB2312"/>
          <w:color w:val="auto"/>
          <w:kern w:val="2"/>
          <w:sz w:val="32"/>
          <w:szCs w:val="32"/>
          <w:highlight w:val="none"/>
          <w:lang w:val="zh-CN" w:eastAsia="zh-CN" w:bidi="ar-SA"/>
        </w:rPr>
        <w:t>主要原因是</w:t>
      </w:r>
      <w:r>
        <w:rPr>
          <w:rFonts w:hint="eastAsia" w:ascii="仿宋_GB2312" w:hAnsi="仿宋_GB2312" w:eastAsia="仿宋_GB2312" w:cs="仿宋_GB2312"/>
          <w:color w:val="auto"/>
          <w:kern w:val="2"/>
          <w:sz w:val="32"/>
          <w:szCs w:val="32"/>
          <w:highlight w:val="none"/>
          <w:lang w:val="en-US" w:eastAsia="zh-CN" w:bidi="ar-SA"/>
        </w:rPr>
        <w:t>其他支出中减少政府性基金及对应专项债务收入和抗疫特别国债</w:t>
      </w:r>
      <w:r>
        <w:rPr>
          <w:rFonts w:hint="eastAsia" w:ascii="仿宋_GB2312" w:hAnsi="仿宋_GB2312" w:eastAsia="仿宋_GB2312" w:cs="仿宋_GB2312"/>
          <w:color w:val="auto"/>
          <w:kern w:val="2"/>
          <w:sz w:val="32"/>
          <w:szCs w:val="32"/>
          <w:highlight w:val="none"/>
          <w:lang w:val="zh-CN" w:eastAsia="zh-CN" w:bidi="ar-SA"/>
        </w:rPr>
        <w:t>。</w:t>
      </w:r>
    </w:p>
    <w:p>
      <w:pPr>
        <w:pStyle w:val="5"/>
        <w:ind w:left="960"/>
        <w:rPr>
          <w:rFonts w:hint="eastAsia" w:ascii="黑体" w:eastAsia="黑体"/>
        </w:rPr>
      </w:pPr>
      <w:bookmarkStart w:id="7" w:name="二、收入决算情况说明"/>
      <w:bookmarkEnd w:id="7"/>
      <w:r>
        <w:rPr>
          <w:rFonts w:hint="eastAsia" w:ascii="黑体" w:eastAsia="黑体"/>
        </w:rPr>
        <w:t>二、收入决算情况说明</w:t>
      </w:r>
    </w:p>
    <w:p>
      <w:pPr>
        <w:spacing w:beforeLines="0" w:afterLines="0" w:line="590" w:lineRule="exact"/>
        <w:ind w:firstLine="640"/>
        <w:rPr>
          <w:rFonts w:hint="default" w:ascii="Times New Roman" w:hAnsi="Times New Roman" w:eastAsia="Times New Roman"/>
          <w:kern w:val="0"/>
          <w:sz w:val="18"/>
          <w:szCs w:val="24"/>
          <w:lang w:val="zh-CN"/>
        </w:rPr>
      </w:pPr>
      <w:bookmarkStart w:id="8" w:name="三、支出决算情况说明"/>
      <w:bookmarkEnd w:id="8"/>
      <w:r>
        <w:rPr>
          <w:rFonts w:hint="eastAsia" w:ascii="仿宋_GB2312" w:hAnsi="仿宋_GB2312" w:eastAsia="仿宋_GB2312"/>
          <w:sz w:val="32"/>
          <w:szCs w:val="24"/>
          <w:lang w:val="en-US"/>
        </w:rPr>
        <w:t>2021年度收入合计837.2万元，其中：财政拨款收入837.2万元，占100%；上级补助收入0万元，占0%；事业收入0万元，占0%；经营收入0万元，占0%；附属单位上缴收入0万元，占0%；其他收入0万元，占0%。</w:t>
      </w:r>
    </w:p>
    <w:p>
      <w:pPr>
        <w:pStyle w:val="5"/>
        <w:spacing w:before="48"/>
        <w:ind w:left="960"/>
        <w:rPr>
          <w:rFonts w:hint="eastAsia" w:ascii="黑体" w:eastAsia="黑体"/>
        </w:rPr>
      </w:pPr>
      <w:r>
        <w:rPr>
          <w:rFonts w:hint="eastAsia" w:ascii="黑体" w:eastAsia="黑体"/>
        </w:rPr>
        <w:t>三、支出决算情况说明</w:t>
      </w:r>
    </w:p>
    <w:p>
      <w:pPr>
        <w:spacing w:beforeLines="0" w:afterLines="0" w:line="590" w:lineRule="exact"/>
        <w:ind w:firstLine="640"/>
        <w:rPr>
          <w:rFonts w:hint="default" w:ascii="Times New Roman" w:hAnsi="Times New Roman" w:eastAsia="Times New Roman"/>
          <w:kern w:val="0"/>
          <w:sz w:val="18"/>
          <w:szCs w:val="24"/>
          <w:lang w:val="zh-CN"/>
        </w:rPr>
      </w:pPr>
      <w:bookmarkStart w:id="9" w:name="四、财政拨款收入支出决算总体情况说明"/>
      <w:bookmarkEnd w:id="9"/>
      <w:bookmarkStart w:id="10" w:name="2019年度支出合计1,090.09万元，其中：基本支出1,090.09万元，占"/>
      <w:bookmarkEnd w:id="10"/>
      <w:r>
        <w:rPr>
          <w:rFonts w:hint="eastAsia" w:ascii="仿宋_GB2312" w:hAnsi="仿宋_GB2312" w:eastAsia="仿宋_GB2312"/>
          <w:sz w:val="32"/>
          <w:szCs w:val="24"/>
          <w:lang w:val="en-US"/>
        </w:rPr>
        <w:t>2021年度支出合计1,927.25万元，其中：基本支出1,927.25万元，占100%；项目支出0万元，占0%；上缴上级支出0万元，占0%；经营支出0万元，占0%；对附属单位补助支出0万元，占0%。</w:t>
      </w:r>
    </w:p>
    <w:p>
      <w:pPr>
        <w:pStyle w:val="5"/>
        <w:ind w:left="960"/>
        <w:rPr>
          <w:rFonts w:hint="eastAsia" w:ascii="黑体" w:eastAsia="黑体"/>
        </w:rPr>
      </w:pPr>
      <w:r>
        <w:rPr>
          <w:rFonts w:hint="eastAsia" w:ascii="黑体" w:eastAsia="黑体"/>
        </w:rPr>
        <w:t>四、财政拨款收入支出决算总体情况说明</w:t>
      </w:r>
    </w:p>
    <w:p>
      <w:pPr>
        <w:pStyle w:val="5"/>
        <w:spacing w:before="179" w:line="345" w:lineRule="auto"/>
        <w:ind w:right="439" w:firstLine="640" w:firstLineChars="200"/>
        <w:rPr>
          <w:rFonts w:hint="eastAsia" w:ascii="仿宋_GB2312" w:hAnsi="仿宋_GB2312" w:eastAsia="仿宋_GB2312" w:cs="仿宋_GB2312"/>
          <w:color w:val="auto"/>
          <w:kern w:val="2"/>
          <w:sz w:val="32"/>
          <w:szCs w:val="32"/>
          <w:highlight w:val="none"/>
          <w:lang w:val="zh-CN" w:eastAsia="zh-CN" w:bidi="ar-SA"/>
        </w:rPr>
      </w:pPr>
      <w:bookmarkStart w:id="11" w:name="2019年度财政拨款收、支总计均为1,417.13万元。与上年度相比，财政拨款收"/>
      <w:bookmarkEnd w:id="11"/>
      <w:bookmarkStart w:id="12" w:name="五、一般公共预算财政拨款支出决算情况说明"/>
      <w:bookmarkEnd w:id="12"/>
      <w:r>
        <w:rPr>
          <w:rFonts w:hint="eastAsia" w:ascii="仿宋_GB2312" w:hAnsi="仿宋_GB2312" w:eastAsia="仿宋_GB2312"/>
          <w:color w:val="auto"/>
          <w:sz w:val="32"/>
          <w:szCs w:val="24"/>
          <w:lang w:val="en-US"/>
        </w:rPr>
        <w:t>2021年度财政拨款收、支总计均为3,387.67万元。与上年度相比，财政拨款收、支总计各</w:t>
      </w:r>
      <w:r>
        <w:rPr>
          <w:rFonts w:hint="eastAsia" w:ascii="仿宋_GB2312" w:hAnsi="仿宋_GB2312" w:eastAsia="仿宋_GB2312"/>
          <w:color w:val="auto"/>
          <w:sz w:val="32"/>
          <w:szCs w:val="24"/>
        </w:rPr>
        <w:t>减少</w:t>
      </w:r>
      <w:r>
        <w:rPr>
          <w:rFonts w:hint="eastAsia" w:ascii="仿宋_GB2312" w:hAnsi="仿宋_GB2312" w:eastAsia="仿宋_GB2312"/>
          <w:color w:val="auto"/>
          <w:sz w:val="32"/>
          <w:szCs w:val="24"/>
          <w:lang w:val="en-US" w:eastAsia="zh-CN"/>
        </w:rPr>
        <w:t>906.58</w:t>
      </w:r>
      <w:r>
        <w:rPr>
          <w:rFonts w:hint="eastAsia" w:ascii="仿宋_GB2312" w:hAnsi="仿宋_GB2312" w:eastAsia="仿宋_GB2312"/>
          <w:color w:val="auto"/>
          <w:sz w:val="32"/>
          <w:szCs w:val="24"/>
        </w:rPr>
        <w:t>万元，下</w:t>
      </w:r>
      <w:r>
        <w:rPr>
          <w:rFonts w:hint="eastAsia" w:ascii="仿宋_GB2312" w:hAnsi="仿宋_GB2312" w:eastAsia="仿宋_GB2312"/>
          <w:color w:val="auto"/>
          <w:sz w:val="32"/>
          <w:szCs w:val="24"/>
          <w:lang w:val="en-US" w:eastAsia="zh-CN"/>
        </w:rPr>
        <w:t>降21.11%</w:t>
      </w:r>
      <w:r>
        <w:rPr>
          <w:rFonts w:hint="eastAsia" w:ascii="仿宋_GB2312" w:hAnsi="仿宋_GB2312" w:eastAsia="仿宋_GB2312" w:cs="仿宋_GB2312"/>
          <w:color w:val="auto"/>
          <w:kern w:val="2"/>
          <w:sz w:val="32"/>
          <w:szCs w:val="32"/>
          <w:highlight w:val="none"/>
          <w:lang w:val="zh-CN" w:eastAsia="zh-CN" w:bidi="ar-SA"/>
        </w:rPr>
        <w:t>主要原因是</w:t>
      </w:r>
      <w:r>
        <w:rPr>
          <w:rFonts w:hint="eastAsia" w:ascii="仿宋_GB2312" w:hAnsi="仿宋_GB2312" w:eastAsia="仿宋_GB2312" w:cs="仿宋_GB2312"/>
          <w:color w:val="auto"/>
          <w:kern w:val="2"/>
          <w:sz w:val="32"/>
          <w:szCs w:val="32"/>
          <w:highlight w:val="none"/>
          <w:lang w:val="en-US" w:eastAsia="zh-CN" w:bidi="ar-SA"/>
        </w:rPr>
        <w:t>其他支出中减少政府性基金及对应专项债务收入和抗疫特别国债</w:t>
      </w:r>
      <w:r>
        <w:rPr>
          <w:rFonts w:hint="eastAsia" w:ascii="仿宋_GB2312" w:hAnsi="仿宋_GB2312" w:eastAsia="仿宋_GB2312" w:cs="仿宋_GB2312"/>
          <w:color w:val="auto"/>
          <w:kern w:val="2"/>
          <w:sz w:val="32"/>
          <w:szCs w:val="32"/>
          <w:highlight w:val="none"/>
          <w:lang w:val="zh-CN" w:eastAsia="zh-CN" w:bidi="ar-SA"/>
        </w:rPr>
        <w:t>。</w:t>
      </w:r>
    </w:p>
    <w:p>
      <w:pPr>
        <w:pStyle w:val="5"/>
        <w:spacing w:before="6"/>
        <w:ind w:left="960"/>
        <w:rPr>
          <w:rFonts w:hint="eastAsia" w:ascii="黑体" w:eastAsia="黑体"/>
        </w:rPr>
      </w:pPr>
      <w:r>
        <w:rPr>
          <w:rFonts w:hint="eastAsia" w:ascii="黑体" w:eastAsia="黑体"/>
        </w:rPr>
        <w:t>五、一般公共预算财政拨款支出决算情况说明</w:t>
      </w:r>
    </w:p>
    <w:p>
      <w:pPr>
        <w:pStyle w:val="3"/>
        <w:spacing w:before="181"/>
        <w:rPr>
          <w:b/>
          <w:bCs/>
        </w:rPr>
      </w:pPr>
      <w:r>
        <w:rPr>
          <w:b/>
          <w:bCs/>
        </w:rPr>
        <w:t>（一）总体情况。</w:t>
      </w:r>
    </w:p>
    <w:p>
      <w:pPr>
        <w:pStyle w:val="3"/>
        <w:ind w:left="0" w:leftChars="0" w:firstLine="640" w:firstLineChars="200"/>
        <w:rPr>
          <w:rFonts w:hint="default" w:ascii="仿宋_GB2312" w:hAnsi="仿宋_GB2312" w:eastAsia="仿宋_GB2312" w:cs="宋体"/>
          <w:b w:val="0"/>
          <w:bCs w:val="0"/>
          <w:sz w:val="32"/>
          <w:szCs w:val="24"/>
          <w:lang w:val="en-US" w:eastAsia="zh-CN" w:bidi="zh-CN"/>
        </w:rPr>
      </w:pPr>
      <w:r>
        <w:rPr>
          <w:rFonts w:hint="eastAsia" w:ascii="仿宋_GB2312" w:hAnsi="仿宋_GB2312" w:eastAsia="仿宋_GB2312" w:cs="宋体"/>
          <w:b w:val="0"/>
          <w:bCs w:val="0"/>
          <w:sz w:val="32"/>
          <w:szCs w:val="24"/>
          <w:lang w:val="en-US" w:eastAsia="zh-CN" w:bidi="zh-CN"/>
        </w:rPr>
        <w:t>2021年度一般公共预算财政拨款支出1,387.67万元，占支出合计的72%。与上年度相比，一般公共预算财政拨款支出增加762.49万元，增长121.96%。主要原因是其他医院支出增加。</w:t>
      </w:r>
    </w:p>
    <w:p>
      <w:pPr>
        <w:pStyle w:val="3"/>
        <w:rPr>
          <w:rFonts w:hint="eastAsia" w:ascii="仿宋_GB2312" w:hAnsi="仿宋_GB2312" w:eastAsia="仿宋_GB2312" w:cs="宋体"/>
          <w:b/>
          <w:bCs/>
          <w:sz w:val="32"/>
          <w:szCs w:val="24"/>
          <w:lang w:val="en-US" w:eastAsia="zh-CN" w:bidi="zh-CN"/>
        </w:rPr>
      </w:pPr>
      <w:r>
        <w:rPr>
          <w:rFonts w:hint="eastAsia" w:ascii="仿宋_GB2312" w:hAnsi="仿宋_GB2312" w:eastAsia="仿宋_GB2312" w:cs="宋体"/>
          <w:b/>
          <w:bCs/>
          <w:sz w:val="32"/>
          <w:szCs w:val="24"/>
          <w:lang w:val="en-US" w:eastAsia="zh-CN" w:bidi="zh-CN"/>
        </w:rPr>
        <w:t>（二）结构情况。</w:t>
      </w:r>
    </w:p>
    <w:p>
      <w:pPr>
        <w:pStyle w:val="5"/>
        <w:spacing w:before="179" w:line="345" w:lineRule="auto"/>
        <w:ind w:right="439"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sz w:val="32"/>
          <w:szCs w:val="24"/>
          <w:lang w:val="en-US"/>
        </w:rPr>
        <w:t>2021年度一般公共预算财政拨款支出1,387.67万元</w:t>
      </w:r>
      <w:r>
        <w:rPr>
          <w:rFonts w:hint="eastAsia" w:ascii="仿宋_GB2312" w:hAnsi="仿宋_GB2312" w:eastAsia="仿宋_GB2312" w:cs="仿宋_GB2312"/>
          <w:color w:val="auto"/>
          <w:kern w:val="2"/>
          <w:sz w:val="32"/>
          <w:szCs w:val="32"/>
          <w:highlight w:val="none"/>
          <w:lang w:val="zh-CN" w:eastAsia="zh-CN" w:bidi="ar-SA"/>
        </w:rPr>
        <w:t>，主要用于以下方面：</w:t>
      </w:r>
      <w:r>
        <w:rPr>
          <w:rFonts w:hint="eastAsia" w:ascii="仿宋_GB2312" w:hAnsi="仿宋_GB2312" w:eastAsia="仿宋_GB2312" w:cs="仿宋_GB2312"/>
          <w:color w:val="auto"/>
          <w:kern w:val="2"/>
          <w:sz w:val="32"/>
          <w:szCs w:val="32"/>
          <w:highlight w:val="none"/>
          <w:lang w:val="en-US" w:eastAsia="zh-CN" w:bidi="ar-SA"/>
        </w:rPr>
        <w:t>卫生健康支出1321.24万元，占95.21%，住房保障类支出66.42万元，占4.78%</w:t>
      </w:r>
    </w:p>
    <w:p>
      <w:pPr>
        <w:pStyle w:val="3"/>
        <w:spacing w:before="45"/>
      </w:pPr>
      <w:r>
        <w:t>（三）具体情况。</w:t>
      </w:r>
    </w:p>
    <w:p>
      <w:pPr>
        <w:pStyle w:val="5"/>
        <w:spacing w:before="179" w:line="345" w:lineRule="auto"/>
        <w:ind w:right="439"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sz w:val="32"/>
          <w:szCs w:val="24"/>
          <w:lang w:val="en-US"/>
        </w:rPr>
        <w:t>2021年度一般公共预算财政拨款支出年初预算为1,325.17万元，支出决算为1,387.67万元，完成年初预算的104.72%。</w:t>
      </w:r>
      <w:r>
        <w:rPr>
          <w:rFonts w:hint="eastAsia" w:ascii="仿宋_GB2312" w:hAnsi="仿宋_GB2312" w:eastAsia="仿宋_GB2312"/>
          <w:sz w:val="32"/>
          <w:szCs w:val="24"/>
          <w:lang w:val="en-US" w:eastAsia="zh-CN"/>
        </w:rPr>
        <w:t>其中：</w:t>
      </w:r>
    </w:p>
    <w:p>
      <w:pPr>
        <w:pStyle w:val="9"/>
        <w:numPr>
          <w:ilvl w:val="0"/>
          <w:numId w:val="1"/>
        </w:numPr>
        <w:tabs>
          <w:tab w:val="left" w:pos="1221"/>
        </w:tabs>
        <w:spacing w:before="0" w:after="0" w:line="345" w:lineRule="auto"/>
        <w:ind w:left="740" w:right="432" w:firstLine="0"/>
        <w:jc w:val="left"/>
        <w:rPr>
          <w:rFonts w:hint="eastAsia" w:ascii="仿宋_GB2312" w:hAnsi="仿宋_GB2312" w:eastAsia="仿宋_GB2312" w:cs="仿宋_GB2312"/>
          <w:color w:val="auto"/>
          <w:kern w:val="2"/>
          <w:sz w:val="32"/>
          <w:szCs w:val="32"/>
          <w:highlight w:val="none"/>
          <w:lang w:val="zh-CN" w:eastAsia="zh-CN" w:bidi="ar-SA"/>
        </w:rPr>
      </w:pPr>
      <w:r>
        <w:rPr>
          <w:b/>
          <w:spacing w:val="-3"/>
          <w:sz w:val="32"/>
        </w:rPr>
        <w:t>卫生健康支出</w:t>
      </w:r>
      <w:r>
        <w:rPr>
          <w:b/>
          <w:sz w:val="32"/>
        </w:rPr>
        <w:t>（类</w:t>
      </w:r>
      <w:r>
        <w:rPr>
          <w:b/>
          <w:spacing w:val="-19"/>
          <w:sz w:val="32"/>
        </w:rPr>
        <w:t>）</w:t>
      </w:r>
      <w:r>
        <w:rPr>
          <w:b/>
          <w:spacing w:val="-5"/>
          <w:sz w:val="32"/>
        </w:rPr>
        <w:t>公立医院</w:t>
      </w:r>
      <w:r>
        <w:rPr>
          <w:b/>
          <w:sz w:val="32"/>
        </w:rPr>
        <w:t>（款</w:t>
      </w:r>
      <w:r>
        <w:rPr>
          <w:b/>
          <w:spacing w:val="-17"/>
          <w:sz w:val="32"/>
        </w:rPr>
        <w:t>）</w:t>
      </w:r>
      <w:r>
        <w:rPr>
          <w:b/>
          <w:spacing w:val="-5"/>
          <w:sz w:val="32"/>
        </w:rPr>
        <w:t>综合医</w:t>
      </w:r>
      <w:r>
        <w:rPr>
          <w:b/>
          <w:sz w:val="32"/>
        </w:rPr>
        <w:t>（项</w:t>
      </w:r>
      <w:r>
        <w:rPr>
          <w:b/>
          <w:spacing w:val="-19"/>
          <w:sz w:val="32"/>
        </w:rPr>
        <w:t xml:space="preserve">） </w:t>
      </w:r>
    </w:p>
    <w:p>
      <w:pPr>
        <w:pStyle w:val="9"/>
        <w:numPr>
          <w:ilvl w:val="0"/>
          <w:numId w:val="0"/>
        </w:numPr>
        <w:tabs>
          <w:tab w:val="left" w:pos="1221"/>
        </w:tabs>
        <w:spacing w:before="0" w:after="0" w:line="345" w:lineRule="auto"/>
        <w:ind w:right="432" w:rightChars="0" w:firstLine="960" w:firstLineChars="3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 xml:space="preserve">年初预算为 </w:t>
      </w:r>
      <w:r>
        <w:rPr>
          <w:rFonts w:hint="eastAsia" w:ascii="仿宋_GB2312" w:hAnsi="仿宋_GB2312" w:eastAsia="仿宋_GB2312" w:cs="仿宋_GB2312"/>
          <w:color w:val="auto"/>
          <w:kern w:val="2"/>
          <w:sz w:val="32"/>
          <w:szCs w:val="32"/>
          <w:highlight w:val="none"/>
          <w:lang w:val="en-US" w:eastAsia="zh-CN" w:bidi="ar-SA"/>
        </w:rPr>
        <w:t>2247.8</w:t>
      </w:r>
      <w:r>
        <w:rPr>
          <w:rFonts w:hint="eastAsia" w:ascii="仿宋_GB2312" w:hAnsi="仿宋_GB2312" w:eastAsia="仿宋_GB2312" w:cs="仿宋_GB2312"/>
          <w:color w:val="auto"/>
          <w:kern w:val="2"/>
          <w:sz w:val="32"/>
          <w:szCs w:val="32"/>
          <w:highlight w:val="none"/>
          <w:lang w:val="zh-CN" w:eastAsia="zh-CN" w:bidi="ar-SA"/>
        </w:rPr>
        <w:t xml:space="preserve"> 万元，支出决算为 </w:t>
      </w:r>
      <w:r>
        <w:rPr>
          <w:rFonts w:hint="eastAsia" w:ascii="仿宋_GB2312" w:hAnsi="仿宋_GB2312" w:eastAsia="仿宋_GB2312" w:cs="仿宋_GB2312"/>
          <w:color w:val="auto"/>
          <w:kern w:val="2"/>
          <w:sz w:val="32"/>
          <w:szCs w:val="32"/>
          <w:highlight w:val="none"/>
          <w:lang w:val="en-US" w:eastAsia="zh-CN" w:bidi="ar-SA"/>
        </w:rPr>
        <w:t>625.18</w:t>
      </w:r>
      <w:r>
        <w:rPr>
          <w:rFonts w:hint="eastAsia" w:ascii="仿宋_GB2312" w:hAnsi="仿宋_GB2312" w:eastAsia="仿宋_GB2312" w:cs="仿宋_GB2312"/>
          <w:color w:val="auto"/>
          <w:kern w:val="2"/>
          <w:sz w:val="32"/>
          <w:szCs w:val="32"/>
          <w:highlight w:val="none"/>
          <w:lang w:val="zh-CN" w:eastAsia="zh-CN" w:bidi="ar-SA"/>
        </w:rPr>
        <w:t xml:space="preserve"> 万元， 完成年初预算的 </w:t>
      </w:r>
      <w:r>
        <w:rPr>
          <w:rFonts w:hint="eastAsia" w:ascii="仿宋_GB2312" w:hAnsi="仿宋_GB2312" w:eastAsia="仿宋_GB2312" w:cs="仿宋_GB2312"/>
          <w:color w:val="auto"/>
          <w:kern w:val="2"/>
          <w:sz w:val="32"/>
          <w:szCs w:val="32"/>
          <w:highlight w:val="none"/>
          <w:lang w:val="en-US" w:eastAsia="zh-CN" w:bidi="ar-SA"/>
        </w:rPr>
        <w:t>27.81</w:t>
      </w:r>
      <w:r>
        <w:rPr>
          <w:rFonts w:hint="eastAsia" w:ascii="仿宋_GB2312" w:hAnsi="仿宋_GB2312" w:eastAsia="仿宋_GB2312" w:cs="仿宋_GB2312"/>
          <w:color w:val="auto"/>
          <w:kern w:val="2"/>
          <w:sz w:val="32"/>
          <w:szCs w:val="32"/>
          <w:highlight w:val="none"/>
          <w:lang w:val="zh-CN" w:eastAsia="zh-CN" w:bidi="ar-SA"/>
        </w:rPr>
        <w:t>%。决算数与年初预算数存在差异的主要原因是</w:t>
      </w:r>
      <w:r>
        <w:rPr>
          <w:rFonts w:hint="eastAsia" w:ascii="仿宋_GB2312" w:hAnsi="仿宋_GB2312" w:eastAsia="仿宋_GB2312" w:cs="仿宋_GB2312"/>
          <w:color w:val="auto"/>
          <w:kern w:val="2"/>
          <w:sz w:val="32"/>
          <w:szCs w:val="32"/>
          <w:highlight w:val="none"/>
          <w:lang w:val="en-US" w:eastAsia="zh-CN" w:bidi="ar-SA"/>
        </w:rPr>
        <w:t>其他支出中减少政府性基金及对应专项债务收入和抗疫特别国债</w:t>
      </w:r>
      <w:r>
        <w:rPr>
          <w:rFonts w:hint="eastAsia" w:ascii="仿宋_GB2312" w:hAnsi="仿宋_GB2312" w:eastAsia="仿宋_GB2312" w:cs="仿宋_GB2312"/>
          <w:color w:val="auto"/>
          <w:kern w:val="2"/>
          <w:sz w:val="32"/>
          <w:szCs w:val="32"/>
          <w:highlight w:val="none"/>
          <w:lang w:val="zh-CN" w:eastAsia="zh-CN" w:bidi="ar-SA"/>
        </w:rPr>
        <w:t>。</w:t>
      </w:r>
    </w:p>
    <w:p>
      <w:pPr>
        <w:pStyle w:val="9"/>
        <w:numPr>
          <w:ilvl w:val="0"/>
          <w:numId w:val="1"/>
        </w:numPr>
        <w:tabs>
          <w:tab w:val="left" w:pos="963"/>
        </w:tabs>
        <w:spacing w:before="0" w:after="0" w:line="345" w:lineRule="auto"/>
        <w:ind w:left="740" w:leftChars="0" w:right="432" w:rightChars="0" w:firstLine="0" w:firstLineChars="0"/>
        <w:jc w:val="left"/>
        <w:rPr>
          <w:b/>
          <w:w w:val="95"/>
          <w:sz w:val="32"/>
        </w:rPr>
      </w:pPr>
      <w:r>
        <w:rPr>
          <w:b/>
          <w:spacing w:val="-22"/>
          <w:w w:val="95"/>
          <w:sz w:val="32"/>
        </w:rPr>
        <w:t>住房保障支出</w:t>
      </w:r>
      <w:r>
        <w:rPr>
          <w:b/>
          <w:w w:val="95"/>
          <w:sz w:val="32"/>
        </w:rPr>
        <w:t>（类</w:t>
      </w:r>
      <w:r>
        <w:rPr>
          <w:b/>
          <w:spacing w:val="-137"/>
          <w:w w:val="95"/>
          <w:sz w:val="32"/>
        </w:rPr>
        <w:t>）</w:t>
      </w:r>
      <w:r>
        <w:rPr>
          <w:b/>
          <w:spacing w:val="-23"/>
          <w:w w:val="95"/>
          <w:sz w:val="32"/>
        </w:rPr>
        <w:t>住房改革支出</w:t>
      </w:r>
      <w:r>
        <w:rPr>
          <w:b/>
          <w:w w:val="95"/>
          <w:sz w:val="32"/>
        </w:rPr>
        <w:t>（款</w:t>
      </w:r>
      <w:r>
        <w:rPr>
          <w:b/>
          <w:spacing w:val="-135"/>
          <w:w w:val="95"/>
          <w:sz w:val="32"/>
        </w:rPr>
        <w:t>）</w:t>
      </w:r>
      <w:r>
        <w:rPr>
          <w:b/>
          <w:spacing w:val="-27"/>
          <w:w w:val="95"/>
          <w:sz w:val="32"/>
        </w:rPr>
        <w:t>住房公积</w:t>
      </w:r>
      <w:r>
        <w:rPr>
          <w:b/>
          <w:w w:val="95"/>
          <w:sz w:val="32"/>
        </w:rPr>
        <w:t>（项</w:t>
      </w:r>
      <w:r>
        <w:rPr>
          <w:b/>
          <w:spacing w:val="-159"/>
          <w:w w:val="95"/>
          <w:sz w:val="32"/>
        </w:rPr>
        <w:t>）</w:t>
      </w:r>
      <w:r>
        <w:rPr>
          <w:b/>
          <w:w w:val="95"/>
          <w:sz w:val="32"/>
        </w:rPr>
        <w:t>。</w:t>
      </w:r>
    </w:p>
    <w:p>
      <w:pPr>
        <w:pStyle w:val="9"/>
        <w:numPr>
          <w:ilvl w:val="0"/>
          <w:numId w:val="0"/>
        </w:numPr>
        <w:tabs>
          <w:tab w:val="left" w:pos="963"/>
        </w:tabs>
        <w:spacing w:before="0" w:after="0" w:line="345" w:lineRule="auto"/>
        <w:ind w:right="432" w:rightChars="0" w:firstLine="960" w:firstLineChars="3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年初预算为 66.22 万元，支出决算为 45.01 万元，完成年预算的 67.97%。决算数与年初预算数存在差异的主要原因是本年度人员增加。</w:t>
      </w:r>
    </w:p>
    <w:p>
      <w:pPr>
        <w:pStyle w:val="5"/>
        <w:ind w:left="960"/>
        <w:rPr>
          <w:rFonts w:hint="eastAsia" w:ascii="黑体" w:eastAsia="黑体"/>
        </w:rPr>
      </w:pPr>
      <w:bookmarkStart w:id="13" w:name="六、一般公共预算财政拨款基本支出决算情况说明"/>
      <w:bookmarkEnd w:id="13"/>
      <w:r>
        <w:rPr>
          <w:rFonts w:hint="eastAsia" w:ascii="黑体" w:eastAsia="黑体"/>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021年度一般公共预算财政拨款基本支出1,387.67万元。</w:t>
      </w:r>
      <w:r>
        <w:rPr>
          <w:rFonts w:hint="eastAsia" w:ascii="仿宋_GB2312" w:hAnsi="仿宋_GB2312" w:eastAsia="仿宋_GB2312" w:cs="仿宋_GB2312"/>
          <w:sz w:val="32"/>
          <w:szCs w:val="32"/>
        </w:rPr>
        <w:t>与上年度相比，增加（减少）</w:t>
      </w:r>
      <w:r>
        <w:rPr>
          <w:rFonts w:hint="eastAsia" w:ascii="仿宋_GB2312" w:hAnsi="仿宋_GB2312" w:eastAsia="仿宋_GB2312" w:cs="仿宋_GB2312"/>
          <w:sz w:val="32"/>
          <w:szCs w:val="32"/>
          <w:lang w:val="en-US" w:eastAsia="zh-CN"/>
        </w:rPr>
        <w:t>762.49</w:t>
      </w:r>
      <w:r>
        <w:rPr>
          <w:rFonts w:hint="eastAsia" w:ascii="仿宋_GB2312" w:hAnsi="仿宋_GB2312" w:eastAsia="仿宋_GB2312" w:cs="仿宋_GB2312"/>
          <w:sz w:val="32"/>
          <w:szCs w:val="32"/>
        </w:rPr>
        <w:t>万元，增长（下降）</w:t>
      </w:r>
      <w:r>
        <w:rPr>
          <w:rFonts w:hint="eastAsia" w:ascii="仿宋_GB2312" w:hAnsi="仿宋_GB2312" w:eastAsia="仿宋_GB2312" w:cs="仿宋_GB2312"/>
          <w:sz w:val="32"/>
          <w:szCs w:val="32"/>
          <w:lang w:val="en-US" w:eastAsia="zh-CN"/>
        </w:rPr>
        <w:t>54.95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公用经费中委托业务费增长过高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其中：人员经费603.77万元，</w:t>
      </w:r>
      <w:bookmarkStart w:id="27" w:name="_GoBack"/>
      <w:bookmarkEnd w:id="27"/>
      <w:r>
        <w:rPr>
          <w:rFonts w:hint="eastAsia" w:ascii="仿宋_GB2312" w:hAnsi="仿宋_GB2312" w:eastAsia="仿宋_GB2312" w:cs="仿宋_GB2312"/>
          <w:sz w:val="32"/>
          <w:szCs w:val="32"/>
        </w:rPr>
        <w:t>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r>
        <w:rPr>
          <w:rFonts w:hint="eastAsia" w:ascii="仿宋_GB2312" w:hAnsi="仿宋_GB2312" w:eastAsia="仿宋_GB2312"/>
          <w:sz w:val="32"/>
          <w:szCs w:val="24"/>
          <w:lang w:val="en-US"/>
        </w:rPr>
        <w:t>公用经费783.9万</w:t>
      </w:r>
      <w:r>
        <w:rPr>
          <w:rFonts w:hint="eastAsia" w:ascii="仿宋_GB2312" w:hAnsi="仿宋_GB2312" w:eastAsia="仿宋_GB2312" w:cs="仿宋_GB2312"/>
          <w:sz w:val="32"/>
          <w:szCs w:val="32"/>
        </w:rPr>
        <w:t>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p>
    <w:p>
      <w:pPr>
        <w:pStyle w:val="5"/>
        <w:spacing w:before="181"/>
        <w:ind w:firstLine="640" w:firstLineChars="200"/>
        <w:rPr>
          <w:rFonts w:hint="eastAsia" w:ascii="黑体" w:eastAsia="黑体"/>
        </w:rPr>
      </w:pPr>
      <w:bookmarkStart w:id="14" w:name="七、一般公共预算财政拨款“三公”经费支出决算情况说明"/>
      <w:bookmarkEnd w:id="14"/>
      <w:r>
        <w:rPr>
          <w:rFonts w:hint="eastAsia" w:ascii="黑体" w:hAnsi="黑体" w:eastAsia="黑体"/>
        </w:rPr>
        <w:t>七、一般公共预算财政拨款“三公”经费支出决算情况</w:t>
      </w:r>
      <w:r>
        <w:rPr>
          <w:rFonts w:hint="eastAsia" w:ascii="黑体" w:eastAsia="黑体"/>
        </w:rPr>
        <w:t>说明</w:t>
      </w:r>
    </w:p>
    <w:p>
      <w:pPr>
        <w:pStyle w:val="3"/>
        <w:spacing w:before="180"/>
      </w:pPr>
      <w:bookmarkStart w:id="15" w:name="（一）“三公”经费财政拨款支出决算总体情况说明。"/>
      <w:bookmarkEnd w:id="15"/>
      <w:r>
        <w:rPr>
          <w:w w:val="95"/>
        </w:rPr>
        <w:t>（一）“三公”经费财政拨款支出决算总体情况说明。</w:t>
      </w:r>
    </w:p>
    <w:p>
      <w:pPr>
        <w:pStyle w:val="5"/>
        <w:spacing w:before="178"/>
        <w:ind w:left="960"/>
      </w:pPr>
      <w:r>
        <w:rPr>
          <w:rFonts w:hint="eastAsia"/>
          <w:lang w:val="en-US" w:eastAsia="zh-CN"/>
        </w:rPr>
        <w:t>2021</w:t>
      </w:r>
      <w:r>
        <w:rPr>
          <w:spacing w:val="-17"/>
        </w:rPr>
        <w:t xml:space="preserve"> 年度“三公”经费财政拨款支出预算为 </w:t>
      </w:r>
      <w:r>
        <w:t>0</w:t>
      </w:r>
      <w:r>
        <w:rPr>
          <w:spacing w:val="-24"/>
        </w:rPr>
        <w:t xml:space="preserve"> 万元，支</w:t>
      </w:r>
    </w:p>
    <w:p>
      <w:pPr>
        <w:pStyle w:val="5"/>
        <w:spacing w:before="11"/>
        <w:rPr>
          <w:sz w:val="9"/>
        </w:rPr>
      </w:pPr>
    </w:p>
    <w:p>
      <w:pPr>
        <w:pStyle w:val="5"/>
        <w:spacing w:before="54" w:line="345" w:lineRule="auto"/>
        <w:ind w:right="600"/>
        <w:jc w:val="both"/>
      </w:pPr>
      <w:r>
        <w:rPr>
          <w:spacing w:val="-12"/>
        </w:rPr>
        <w:t xml:space="preserve">出决算为 </w:t>
      </w:r>
      <w:r>
        <w:t>0</w:t>
      </w:r>
      <w:r>
        <w:rPr>
          <w:spacing w:val="-13"/>
        </w:rPr>
        <w:t xml:space="preserve"> 万元，完成预算的 </w:t>
      </w:r>
      <w:r>
        <w:rPr>
          <w:spacing w:val="3"/>
        </w:rPr>
        <w:t>0</w:t>
      </w:r>
      <w:r>
        <w:rPr>
          <w:spacing w:val="5"/>
        </w:rPr>
        <w:t>%。</w:t>
      </w:r>
      <w:r>
        <w:t>20</w:t>
      </w:r>
      <w:r>
        <w:rPr>
          <w:rFonts w:hint="eastAsia"/>
          <w:lang w:val="en-US" w:eastAsia="zh-CN"/>
        </w:rPr>
        <w:t>21</w:t>
      </w:r>
      <w:r>
        <w:rPr>
          <w:spacing w:val="-6"/>
        </w:rPr>
        <w:t xml:space="preserve"> 年度“三公”经费支出决算数与预算数无差异。</w:t>
      </w:r>
    </w:p>
    <w:p>
      <w:pPr>
        <w:pStyle w:val="3"/>
      </w:pPr>
      <w:bookmarkStart w:id="16" w:name="（二）“三公”经费财政拨款支出决算具体情况说明。"/>
      <w:bookmarkEnd w:id="16"/>
      <w:r>
        <w:rPr>
          <w:w w:val="95"/>
        </w:rPr>
        <w:t>（二）“三公”经费财政拨款支出决算具体情况说明。</w:t>
      </w:r>
    </w:p>
    <w:p>
      <w:pPr>
        <w:pStyle w:val="5"/>
        <w:spacing w:before="179" w:line="345" w:lineRule="auto"/>
        <w:ind w:right="439"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2021</w:t>
      </w:r>
      <w:r>
        <w:rPr>
          <w:rFonts w:hint="eastAsia" w:ascii="仿宋_GB2312" w:hAnsi="仿宋_GB2312" w:eastAsia="仿宋_GB2312" w:cs="仿宋_GB2312"/>
          <w:color w:val="auto"/>
          <w:kern w:val="2"/>
          <w:sz w:val="32"/>
          <w:szCs w:val="32"/>
          <w:highlight w:val="none"/>
          <w:lang w:val="zh-CN" w:eastAsia="zh-CN" w:bidi="ar-SA"/>
        </w:rPr>
        <w:t xml:space="preserve"> 年度“三公”经费财政拨款支出决算中，因公出国（境）费支出决算 0 万元，完成预算的 0%，占 0%；公务用车购置及运行费支出决算 0 万元，完成预算的 0%，占 0%； 公务接待费支出决算 0 万元，完成预算的 0%，占 0%。具体情况如下：</w:t>
      </w:r>
    </w:p>
    <w:p>
      <w:pPr>
        <w:pStyle w:val="9"/>
        <w:keepNext w:val="0"/>
        <w:keepLines w:val="0"/>
        <w:pageBreakBefore w:val="0"/>
        <w:widowControl w:val="0"/>
        <w:numPr>
          <w:ilvl w:val="1"/>
          <w:numId w:val="2"/>
        </w:numPr>
        <w:tabs>
          <w:tab w:val="left" w:pos="1442"/>
        </w:tabs>
        <w:kinsoku/>
        <w:wordWrap/>
        <w:overflowPunct/>
        <w:topLinePunct w:val="0"/>
        <w:autoSpaceDE w:val="0"/>
        <w:autoSpaceDN w:val="0"/>
        <w:bidi w:val="0"/>
        <w:adjustRightInd/>
        <w:snapToGrid/>
        <w:spacing w:before="35" w:after="0" w:line="343" w:lineRule="auto"/>
        <w:ind w:left="320" w:right="594" w:firstLine="615" w:firstLineChars="200"/>
        <w:jc w:val="both"/>
        <w:textAlignment w:val="auto"/>
        <w:rPr>
          <w:sz w:val="32"/>
        </w:rPr>
      </w:pPr>
      <w:r>
        <w:rPr>
          <w:b/>
          <w:spacing w:val="-7"/>
          <w:sz w:val="32"/>
        </w:rPr>
        <w:t>因公出国</w:t>
      </w:r>
      <w:r>
        <w:rPr>
          <w:b/>
          <w:sz w:val="32"/>
        </w:rPr>
        <w:t>（境</w:t>
      </w:r>
      <w:r>
        <w:rPr>
          <w:b/>
          <w:spacing w:val="-24"/>
          <w:sz w:val="32"/>
        </w:rPr>
        <w:t>）</w:t>
      </w:r>
      <w:r>
        <w:rPr>
          <w:b/>
          <w:sz w:val="32"/>
        </w:rPr>
        <w:t>费</w:t>
      </w:r>
      <w:r>
        <w:rPr>
          <w:spacing w:val="-9"/>
          <w:sz w:val="32"/>
        </w:rPr>
        <w:t xml:space="preserve">年初预算为 </w:t>
      </w:r>
      <w:r>
        <w:rPr>
          <w:sz w:val="32"/>
        </w:rPr>
        <w:t>0</w:t>
      </w:r>
      <w:r>
        <w:rPr>
          <w:spacing w:val="-10"/>
          <w:sz w:val="32"/>
        </w:rPr>
        <w:t xml:space="preserve"> 万元，支出决算为</w:t>
      </w:r>
      <w:r>
        <w:rPr>
          <w:rFonts w:hint="eastAsia"/>
          <w:spacing w:val="-10"/>
          <w:sz w:val="32"/>
          <w:lang w:val="en-US" w:eastAsia="zh-CN"/>
        </w:rPr>
        <w:t>0</w:t>
      </w:r>
      <w:r>
        <w:rPr>
          <w:spacing w:val="-8"/>
          <w:sz w:val="32"/>
        </w:rPr>
        <w:t xml:space="preserve">万元，完成年初预算的 </w:t>
      </w:r>
      <w:r>
        <w:rPr>
          <w:sz w:val="32"/>
        </w:rPr>
        <w:t>0%。决算数与年初预算数无差异。</w:t>
      </w:r>
    </w:p>
    <w:p>
      <w:pPr>
        <w:pStyle w:val="9"/>
        <w:keepNext w:val="0"/>
        <w:keepLines w:val="0"/>
        <w:pageBreakBefore w:val="0"/>
        <w:widowControl w:val="0"/>
        <w:numPr>
          <w:ilvl w:val="1"/>
          <w:numId w:val="2"/>
        </w:numPr>
        <w:tabs>
          <w:tab w:val="left" w:pos="1453"/>
        </w:tabs>
        <w:kinsoku/>
        <w:wordWrap/>
        <w:overflowPunct/>
        <w:topLinePunct w:val="0"/>
        <w:autoSpaceDE w:val="0"/>
        <w:autoSpaceDN w:val="0"/>
        <w:bidi w:val="0"/>
        <w:adjustRightInd/>
        <w:snapToGrid/>
        <w:spacing w:before="6" w:after="0" w:line="345" w:lineRule="auto"/>
        <w:ind w:left="320" w:right="595" w:firstLine="671" w:firstLineChars="200"/>
        <w:jc w:val="both"/>
        <w:textAlignment w:val="auto"/>
        <w:rPr>
          <w:sz w:val="32"/>
        </w:rPr>
      </w:pPr>
      <w:r>
        <w:rPr>
          <w:b/>
          <w:spacing w:val="7"/>
          <w:sz w:val="32"/>
        </w:rPr>
        <w:t>公务用车购置及运行费</w:t>
      </w:r>
      <w:r>
        <w:rPr>
          <w:spacing w:val="-15"/>
          <w:sz w:val="32"/>
        </w:rPr>
        <w:t xml:space="preserve">初预算为 </w:t>
      </w:r>
      <w:r>
        <w:rPr>
          <w:sz w:val="32"/>
        </w:rPr>
        <w:t>0</w:t>
      </w:r>
      <w:r>
        <w:rPr>
          <w:spacing w:val="-8"/>
          <w:sz w:val="32"/>
        </w:rPr>
        <w:t xml:space="preserve"> 万元，支出决算</w:t>
      </w:r>
      <w:r>
        <w:rPr>
          <w:spacing w:val="-47"/>
          <w:sz w:val="32"/>
        </w:rPr>
        <w:t xml:space="preserve">为 </w:t>
      </w:r>
      <w:r>
        <w:rPr>
          <w:sz w:val="32"/>
        </w:rPr>
        <w:t>0</w:t>
      </w:r>
      <w:r>
        <w:rPr>
          <w:spacing w:val="-20"/>
          <w:sz w:val="32"/>
        </w:rPr>
        <w:t xml:space="preserve"> 万元，完成年初预算的 </w:t>
      </w:r>
      <w:r>
        <w:rPr>
          <w:sz w:val="32"/>
        </w:rPr>
        <w:t>0</w:t>
      </w:r>
      <w:r>
        <w:rPr>
          <w:spacing w:val="-7"/>
          <w:sz w:val="32"/>
        </w:rPr>
        <w:t>%。决算数与年初预算数无差异其中：</w:t>
      </w:r>
    </w:p>
    <w:p>
      <w:pPr>
        <w:keepNext w:val="0"/>
        <w:keepLines w:val="0"/>
        <w:pageBreakBefore w:val="0"/>
        <w:widowControl w:val="0"/>
        <w:kinsoku/>
        <w:wordWrap/>
        <w:overflowPunct/>
        <w:topLinePunct w:val="0"/>
        <w:autoSpaceDE w:val="0"/>
        <w:autoSpaceDN w:val="0"/>
        <w:bidi w:val="0"/>
        <w:adjustRightInd/>
        <w:snapToGrid/>
        <w:spacing w:before="0"/>
        <w:ind w:right="0" w:firstLine="964" w:firstLineChars="300"/>
        <w:jc w:val="both"/>
        <w:textAlignment w:val="auto"/>
        <w:rPr>
          <w:rFonts w:hint="eastAsia" w:ascii="仿宋" w:eastAsia="仿宋"/>
          <w:sz w:val="32"/>
        </w:rPr>
      </w:pPr>
      <w:r>
        <w:rPr>
          <w:rFonts w:hint="eastAsia" w:ascii="仿宋" w:eastAsia="仿宋"/>
          <w:b/>
          <w:sz w:val="32"/>
        </w:rPr>
        <w:t>公务用车购置支出</w:t>
      </w:r>
      <w:r>
        <w:rPr>
          <w:rFonts w:hint="eastAsia" w:ascii="仿宋" w:eastAsia="仿宋"/>
          <w:sz w:val="32"/>
        </w:rPr>
        <w:t>为 0 万元，购置车辆 0 辆。</w:t>
      </w:r>
    </w:p>
    <w:p>
      <w:pPr>
        <w:pStyle w:val="5"/>
        <w:keepNext w:val="0"/>
        <w:keepLines w:val="0"/>
        <w:pageBreakBefore w:val="0"/>
        <w:widowControl w:val="0"/>
        <w:kinsoku/>
        <w:wordWrap/>
        <w:overflowPunct/>
        <w:topLinePunct w:val="0"/>
        <w:autoSpaceDE w:val="0"/>
        <w:autoSpaceDN w:val="0"/>
        <w:bidi w:val="0"/>
        <w:adjustRightInd/>
        <w:snapToGrid/>
        <w:spacing w:before="181" w:line="343" w:lineRule="auto"/>
        <w:ind w:left="320" w:right="597" w:firstLine="643" w:firstLineChars="200"/>
        <w:textAlignment w:val="auto"/>
      </w:pPr>
      <w:r>
        <w:rPr>
          <w:b/>
        </w:rPr>
        <w:t>公务用车运行支出</w:t>
      </w:r>
      <w:r>
        <w:rPr>
          <w:spacing w:val="-42"/>
        </w:rPr>
        <w:t xml:space="preserve">为 </w:t>
      </w:r>
      <w:r>
        <w:t>0</w:t>
      </w:r>
      <w:r>
        <w:rPr>
          <w:spacing w:val="-35"/>
        </w:rPr>
        <w:t xml:space="preserve"> 万元。</w:t>
      </w:r>
      <w:r>
        <w:rPr>
          <w:rFonts w:hint="eastAsia"/>
          <w:lang w:val="en-US" w:eastAsia="zh-CN"/>
        </w:rPr>
        <w:t>2021</w:t>
      </w:r>
      <w:r>
        <w:rPr>
          <w:spacing w:val="-16"/>
        </w:rPr>
        <w:t xml:space="preserve"> 年期末，部门开支财</w:t>
      </w:r>
      <w:r>
        <w:rPr>
          <w:spacing w:val="-22"/>
        </w:rPr>
        <w:t xml:space="preserve">政拨款的公务用车保有量为 </w:t>
      </w:r>
      <w:r>
        <w:t>0</w:t>
      </w:r>
      <w:r>
        <w:rPr>
          <w:spacing w:val="-27"/>
        </w:rPr>
        <w:t xml:space="preserve"> 辆。</w:t>
      </w:r>
    </w:p>
    <w:p>
      <w:pPr>
        <w:pStyle w:val="9"/>
        <w:keepNext w:val="0"/>
        <w:keepLines w:val="0"/>
        <w:pageBreakBefore w:val="0"/>
        <w:widowControl w:val="0"/>
        <w:numPr>
          <w:ilvl w:val="1"/>
          <w:numId w:val="2"/>
        </w:numPr>
        <w:tabs>
          <w:tab w:val="left" w:pos="1283"/>
        </w:tabs>
        <w:kinsoku/>
        <w:wordWrap/>
        <w:overflowPunct/>
        <w:topLinePunct w:val="0"/>
        <w:autoSpaceDE w:val="0"/>
        <w:autoSpaceDN w:val="0"/>
        <w:bidi w:val="0"/>
        <w:adjustRightInd/>
        <w:snapToGrid/>
        <w:spacing w:before="5" w:after="0" w:line="345" w:lineRule="auto"/>
        <w:ind w:left="320" w:right="595" w:firstLine="643" w:firstLineChars="200"/>
        <w:jc w:val="left"/>
        <w:textAlignment w:val="auto"/>
        <w:rPr>
          <w:sz w:val="32"/>
        </w:rPr>
      </w:pPr>
      <w:r>
        <w:rPr>
          <w:b/>
          <w:sz w:val="32"/>
        </w:rPr>
        <w:t>公务接待费</w:t>
      </w:r>
      <w:r>
        <w:rPr>
          <w:spacing w:val="-17"/>
          <w:sz w:val="32"/>
        </w:rPr>
        <w:t xml:space="preserve">初预算为 </w:t>
      </w:r>
      <w:r>
        <w:rPr>
          <w:sz w:val="32"/>
        </w:rPr>
        <w:t>0</w:t>
      </w:r>
      <w:r>
        <w:rPr>
          <w:spacing w:val="-21"/>
          <w:sz w:val="32"/>
        </w:rPr>
        <w:t xml:space="preserve"> 万元，支出决算为 </w:t>
      </w:r>
      <w:r>
        <w:rPr>
          <w:sz w:val="32"/>
        </w:rPr>
        <w:t>0</w:t>
      </w:r>
      <w:r>
        <w:rPr>
          <w:spacing w:val="-20"/>
          <w:sz w:val="32"/>
        </w:rPr>
        <w:t xml:space="preserve"> 万元，完</w:t>
      </w:r>
      <w:r>
        <w:rPr>
          <w:spacing w:val="-29"/>
          <w:sz w:val="32"/>
        </w:rPr>
        <w:t xml:space="preserve">成年初预算的 </w:t>
      </w:r>
      <w:r>
        <w:rPr>
          <w:sz w:val="32"/>
        </w:rPr>
        <w:t>0%。决算数与年初预算数无差异。其中：</w:t>
      </w:r>
    </w:p>
    <w:p>
      <w:pPr>
        <w:pStyle w:val="5"/>
        <w:keepNext w:val="0"/>
        <w:keepLines w:val="0"/>
        <w:pageBreakBefore w:val="0"/>
        <w:widowControl w:val="0"/>
        <w:kinsoku/>
        <w:wordWrap/>
        <w:overflowPunct/>
        <w:topLinePunct w:val="0"/>
        <w:autoSpaceDE w:val="0"/>
        <w:autoSpaceDN w:val="0"/>
        <w:bidi w:val="0"/>
        <w:adjustRightInd/>
        <w:snapToGrid/>
        <w:spacing w:line="345" w:lineRule="auto"/>
        <w:ind w:left="320" w:right="597" w:firstLine="591" w:firstLineChars="200"/>
        <w:textAlignment w:val="auto"/>
      </w:pPr>
      <w:r>
        <w:rPr>
          <w:b/>
          <w:spacing w:val="-13"/>
        </w:rPr>
        <w:t xml:space="preserve">外宾接待支出 </w:t>
      </w:r>
      <w:r>
        <w:t>0</w:t>
      </w:r>
      <w:r>
        <w:rPr>
          <w:spacing w:val="-31"/>
        </w:rPr>
        <w:t xml:space="preserve"> 万元。</w:t>
      </w:r>
      <w:r>
        <w:rPr>
          <w:rFonts w:hint="eastAsia"/>
          <w:lang w:val="en-US" w:eastAsia="zh-CN"/>
        </w:rPr>
        <w:t>2021</w:t>
      </w:r>
      <w:r>
        <w:rPr>
          <w:spacing w:val="-20"/>
        </w:rPr>
        <w:t xml:space="preserve"> 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p>
    <w:p>
      <w:pPr>
        <w:keepNext w:val="0"/>
        <w:keepLines w:val="0"/>
        <w:pageBreakBefore w:val="0"/>
        <w:widowControl w:val="0"/>
        <w:kinsoku/>
        <w:wordWrap/>
        <w:overflowPunct/>
        <w:topLinePunct w:val="0"/>
        <w:autoSpaceDE w:val="0"/>
        <w:autoSpaceDN w:val="0"/>
        <w:bidi w:val="0"/>
        <w:adjustRightInd/>
        <w:snapToGrid/>
        <w:spacing w:before="1" w:line="343" w:lineRule="auto"/>
        <w:ind w:left="320" w:right="595" w:firstLine="611" w:firstLineChars="200"/>
        <w:jc w:val="left"/>
        <w:textAlignment w:val="auto"/>
        <w:rPr>
          <w:rFonts w:hint="eastAsia" w:ascii="仿宋" w:eastAsia="仿宋"/>
          <w:sz w:val="32"/>
        </w:rPr>
      </w:pPr>
      <w:r>
        <w:rPr>
          <w:rFonts w:hint="eastAsia" w:ascii="仿宋" w:eastAsia="仿宋"/>
          <w:b/>
          <w:spacing w:val="-8"/>
          <w:sz w:val="32"/>
        </w:rPr>
        <w:t xml:space="preserve">其他国内公务接待支出 </w:t>
      </w:r>
      <w:r>
        <w:rPr>
          <w:rFonts w:hint="eastAsia" w:ascii="仿宋" w:eastAsia="仿宋"/>
          <w:sz w:val="32"/>
        </w:rPr>
        <w:t>0</w:t>
      </w:r>
      <w:r>
        <w:rPr>
          <w:rFonts w:hint="eastAsia" w:ascii="仿宋" w:eastAsia="仿宋"/>
          <w:spacing w:val="-48"/>
          <w:sz w:val="32"/>
        </w:rPr>
        <w:t xml:space="preserve"> 万元。</w:t>
      </w:r>
      <w:r>
        <w:rPr>
          <w:rFonts w:hint="eastAsia" w:ascii="仿宋" w:eastAsia="仿宋"/>
          <w:sz w:val="32"/>
          <w:lang w:val="en-US" w:eastAsia="zh-CN"/>
        </w:rPr>
        <w:t>2021</w:t>
      </w:r>
      <w:r>
        <w:rPr>
          <w:rFonts w:hint="eastAsia" w:ascii="仿宋" w:eastAsia="仿宋"/>
          <w:spacing w:val="-11"/>
          <w:sz w:val="32"/>
        </w:rPr>
        <w:t xml:space="preserve"> 年共接待国内来访</w:t>
      </w:r>
      <w:r>
        <w:rPr>
          <w:rFonts w:hint="eastAsia" w:ascii="仿宋" w:eastAsia="仿宋"/>
          <w:spacing w:val="-34"/>
          <w:sz w:val="32"/>
        </w:rPr>
        <w:t xml:space="preserve">团组 </w:t>
      </w:r>
      <w:r>
        <w:rPr>
          <w:rFonts w:hint="eastAsia" w:ascii="仿宋" w:eastAsia="仿宋"/>
          <w:sz w:val="32"/>
        </w:rPr>
        <w:t>0</w:t>
      </w:r>
      <w:r>
        <w:rPr>
          <w:rFonts w:hint="eastAsia" w:ascii="仿宋" w:eastAsia="仿宋"/>
          <w:spacing w:val="-28"/>
          <w:sz w:val="32"/>
        </w:rPr>
        <w:t xml:space="preserve"> 个、来宾 </w:t>
      </w:r>
      <w:r>
        <w:rPr>
          <w:rFonts w:hint="eastAsia" w:ascii="仿宋" w:eastAsia="仿宋"/>
          <w:sz w:val="32"/>
        </w:rPr>
        <w:t>0</w:t>
      </w:r>
      <w:r>
        <w:rPr>
          <w:rFonts w:hint="eastAsia" w:ascii="仿宋" w:eastAsia="仿宋"/>
          <w:spacing w:val="-28"/>
          <w:sz w:val="32"/>
        </w:rPr>
        <w:t xml:space="preserve"> 人次</w:t>
      </w:r>
      <w:r>
        <w:rPr>
          <w:rFonts w:hint="eastAsia" w:ascii="仿宋" w:eastAsia="仿宋"/>
          <w:sz w:val="32"/>
        </w:rPr>
        <w:t>（不包括陪同人员）。</w:t>
      </w:r>
    </w:p>
    <w:p>
      <w:pPr>
        <w:spacing w:beforeLines="0" w:afterLines="0" w:line="590" w:lineRule="exact"/>
        <w:ind w:firstLine="640"/>
        <w:rPr>
          <w:rFonts w:hint="default" w:ascii="Times New Roman" w:hAnsi="Times New Roman" w:eastAsia="Times New Roman"/>
          <w:sz w:val="32"/>
          <w:szCs w:val="24"/>
          <w:lang w:val="en-US"/>
        </w:rPr>
      </w:pPr>
      <w:bookmarkStart w:id="17" w:name="八、预算绩效情况说明"/>
      <w:bookmarkEnd w:id="17"/>
      <w:r>
        <w:rPr>
          <w:rFonts w:hint="eastAsia" w:ascii="黑体" w:hAnsi="黑体" w:eastAsia="黑体"/>
          <w:sz w:val="32"/>
          <w:szCs w:val="24"/>
          <w:lang w:val="en-US"/>
        </w:rPr>
        <w:t>八、政府性基金预算财政拨款支出决算情况说明</w:t>
      </w:r>
    </w:p>
    <w:p>
      <w:pPr>
        <w:spacing w:beforeLines="0" w:afterLines="0" w:line="590" w:lineRule="exact"/>
        <w:ind w:firstLine="640"/>
        <w:rPr>
          <w:rFonts w:hint="default" w:ascii="Times New Roman" w:hAnsi="Times New Roman" w:eastAsia="Times New Roman"/>
          <w:color w:val="auto"/>
          <w:kern w:val="0"/>
          <w:sz w:val="18"/>
          <w:szCs w:val="24"/>
          <w:lang w:val="zh-CN"/>
        </w:rPr>
      </w:pPr>
      <w:r>
        <w:rPr>
          <w:rFonts w:hint="eastAsia" w:ascii="仿宋_GB2312" w:hAnsi="仿宋_GB2312" w:eastAsia="仿宋_GB2312"/>
          <w:sz w:val="32"/>
          <w:szCs w:val="24"/>
          <w:lang w:val="en-US"/>
        </w:rPr>
        <w:t>2021年度政府性基金预算财政拨款支出年初预算为2,000万元，支出决算为539.58万元，完成年初预算的26.98%。主要用于</w:t>
      </w:r>
      <w:r>
        <w:rPr>
          <w:rFonts w:hint="eastAsia" w:ascii="仿宋_GB2312" w:hAnsi="仿宋_GB2312" w:eastAsia="仿宋_GB2312" w:cs="仿宋_GB2312"/>
          <w:color w:val="auto"/>
          <w:kern w:val="2"/>
          <w:sz w:val="32"/>
          <w:szCs w:val="32"/>
          <w:highlight w:val="none"/>
          <w:lang w:val="en-US" w:eastAsia="zh-CN" w:bidi="ar-SA"/>
        </w:rPr>
        <w:t>抗疫特别国债</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九、机关运行经费支出情况说明</w:t>
      </w:r>
    </w:p>
    <w:p>
      <w:pPr>
        <w:spacing w:beforeLines="0" w:afterLines="0" w:line="590" w:lineRule="exact"/>
        <w:ind w:firstLine="640"/>
        <w:rPr>
          <w:rFonts w:hint="eastAsia" w:ascii="仿宋_GB2312" w:hAnsi="仿宋_GB2312" w:eastAsia="仿宋_GB2312" w:cs="仿宋_GB2312"/>
          <w:b w:val="0"/>
          <w:bCs/>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年度机关运行经费年初预算为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差异。</w:t>
      </w:r>
      <w:r>
        <w:rPr>
          <w:rFonts w:hint="eastAsia" w:ascii="仿宋_GB2312" w:hAnsi="仿宋_GB2312" w:eastAsia="仿宋_GB2312" w:cs="仿宋_GB2312"/>
          <w:b w:val="0"/>
          <w:bCs/>
          <w:sz w:val="32"/>
          <w:szCs w:val="32"/>
        </w:rPr>
        <w:t>我单位不是行政机关，也不是参照公务员管理事业单位，没有机关运行经费支出。</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十、政府采购支出情况说明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beforeLines="0" w:afterLines="0" w:line="590" w:lineRule="exact"/>
        <w:ind w:firstLine="640"/>
        <w:rPr>
          <w:rFonts w:hint="default" w:ascii="Times New Roman" w:hAnsi="Times New Roman" w:eastAsia="Times New Roman"/>
          <w:sz w:val="32"/>
          <w:szCs w:val="24"/>
          <w:lang w:val="en-US"/>
        </w:rPr>
      </w:pPr>
      <w:r>
        <w:rPr>
          <w:rFonts w:hint="eastAsia" w:ascii="黑体" w:hAnsi="黑体" w:eastAsia="黑体"/>
          <w:sz w:val="32"/>
          <w:szCs w:val="24"/>
          <w:lang w:val="en-US"/>
        </w:rPr>
        <w:t>十一、国有资产占用情况说明</w:t>
      </w:r>
    </w:p>
    <w:p>
      <w:pPr>
        <w:spacing w:beforeLines="0" w:afterLines="0" w:line="590" w:lineRule="exact"/>
        <w:ind w:firstLine="640"/>
        <w:rPr>
          <w:rFonts w:hint="default" w:ascii="Times New Roman" w:hAnsi="Times New Roman" w:eastAsia="Times New Roman"/>
          <w:kern w:val="0"/>
          <w:sz w:val="18"/>
          <w:szCs w:val="24"/>
          <w:lang w:val="en-US"/>
        </w:rPr>
      </w:pPr>
      <w:r>
        <w:rPr>
          <w:rFonts w:hint="eastAsia" w:ascii="仿宋_GB2312" w:hAnsi="仿宋_GB2312" w:eastAsia="仿宋_GB2312"/>
          <w:sz w:val="32"/>
          <w:szCs w:val="24"/>
          <w:lang w:val="en-US"/>
        </w:rPr>
        <w:t>2021年期末，我单位共有车辆</w:t>
      </w:r>
      <w:r>
        <w:rPr>
          <w:rFonts w:hint="eastAsia" w:ascii="仿宋_GB2312" w:hAnsi="仿宋_GB2312" w:eastAsia="仿宋_GB2312"/>
          <w:sz w:val="32"/>
          <w:szCs w:val="24"/>
          <w:lang w:val="en-US" w:eastAsia="zh-CN"/>
        </w:rPr>
        <w:t>3</w:t>
      </w:r>
      <w:r>
        <w:rPr>
          <w:rFonts w:hint="eastAsia" w:ascii="仿宋_GB2312" w:hAnsi="仿宋_GB2312" w:eastAsia="仿宋_GB2312"/>
          <w:sz w:val="32"/>
          <w:szCs w:val="24"/>
          <w:lang w:val="en-US"/>
        </w:rPr>
        <w:t>辆，其中：省级领导干部用车0辆、主要领导干部用车0辆、机要通信用车0辆、应急保障车0辆、执法执勤用车0辆、特种专业技术用车0辆、离退休干部用车0辆、其他用车</w:t>
      </w:r>
      <w:r>
        <w:rPr>
          <w:rFonts w:hint="eastAsia" w:ascii="仿宋_GB2312" w:hAnsi="仿宋_GB2312" w:eastAsia="仿宋_GB2312"/>
          <w:sz w:val="32"/>
          <w:szCs w:val="24"/>
          <w:lang w:val="en-US" w:eastAsia="zh-CN"/>
        </w:rPr>
        <w:t>3</w:t>
      </w:r>
      <w:r>
        <w:rPr>
          <w:rFonts w:hint="eastAsia" w:ascii="仿宋_GB2312" w:hAnsi="仿宋_GB2312" w:eastAsia="仿宋_GB2312"/>
          <w:sz w:val="32"/>
          <w:szCs w:val="24"/>
          <w:lang w:val="en-US"/>
        </w:rPr>
        <w:t>辆；单位价值50万元以上通用设备0台（套），单位价值100万元以上专用设备</w:t>
      </w:r>
      <w:r>
        <w:rPr>
          <w:rFonts w:hint="eastAsia" w:ascii="仿宋_GB2312" w:hAnsi="仿宋_GB2312" w:eastAsia="仿宋_GB2312"/>
          <w:sz w:val="32"/>
          <w:szCs w:val="24"/>
          <w:lang w:val="en-US" w:eastAsia="zh-CN"/>
        </w:rPr>
        <w:t>12</w:t>
      </w:r>
      <w:r>
        <w:rPr>
          <w:rFonts w:hint="eastAsia" w:ascii="仿宋_GB2312" w:hAnsi="仿宋_GB2312" w:eastAsia="仿宋_GB2312"/>
          <w:sz w:val="32"/>
          <w:szCs w:val="24"/>
          <w:lang w:val="en-US"/>
        </w:rPr>
        <w:t>台（套）。</w:t>
      </w:r>
    </w:p>
    <w:p>
      <w:pPr>
        <w:spacing w:beforeLines="0" w:afterLines="0" w:line="590" w:lineRule="exact"/>
        <w:ind w:firstLine="640"/>
        <w:rPr>
          <w:rFonts w:hint="default" w:ascii="Times New Roman" w:hAnsi="Times New Roman" w:eastAsia="Times New Roman"/>
          <w:sz w:val="32"/>
          <w:szCs w:val="24"/>
          <w:lang w:val="en-US"/>
        </w:rPr>
      </w:pPr>
      <w:bookmarkStart w:id="18" w:name="（一）绩效管理工作开展情况。"/>
      <w:bookmarkEnd w:id="18"/>
      <w:r>
        <w:rPr>
          <w:rFonts w:hint="eastAsia" w:ascii="黑体" w:hAnsi="黑体" w:eastAsia="黑体"/>
          <w:sz w:val="32"/>
          <w:szCs w:val="24"/>
          <w:lang w:val="en-US"/>
        </w:rPr>
        <w:t>十二、预算绩效情况说明</w:t>
      </w:r>
    </w:p>
    <w:p>
      <w:pPr>
        <w:pStyle w:val="3"/>
        <w:keepNext w:val="0"/>
        <w:keepLines w:val="0"/>
        <w:pageBreakBefore w:val="0"/>
        <w:widowControl w:val="0"/>
        <w:kinsoku/>
        <w:wordWrap/>
        <w:overflowPunct/>
        <w:topLinePunct w:val="0"/>
        <w:autoSpaceDE w:val="0"/>
        <w:autoSpaceDN w:val="0"/>
        <w:bidi w:val="0"/>
        <w:adjustRightInd/>
        <w:snapToGrid/>
        <w:spacing w:before="181"/>
        <w:ind w:left="0" w:leftChars="0" w:firstLine="321" w:firstLineChars="100"/>
        <w:textAlignment w:val="auto"/>
      </w:pPr>
      <w:r>
        <w:t>（一）绩效管理工作开展情况。</w:t>
      </w:r>
    </w:p>
    <w:p>
      <w:pPr>
        <w:pStyle w:val="5"/>
        <w:keepNext w:val="0"/>
        <w:keepLines w:val="0"/>
        <w:pageBreakBefore w:val="0"/>
        <w:widowControl w:val="0"/>
        <w:kinsoku/>
        <w:wordWrap/>
        <w:overflowPunct/>
        <w:topLinePunct w:val="0"/>
        <w:autoSpaceDE w:val="0"/>
        <w:autoSpaceDN w:val="0"/>
        <w:bidi w:val="0"/>
        <w:adjustRightInd/>
        <w:snapToGrid/>
        <w:spacing w:before="180" w:line="345" w:lineRule="auto"/>
        <w:ind w:left="320" w:right="597" w:firstLine="632" w:firstLineChars="200"/>
        <w:jc w:val="both"/>
        <w:textAlignment w:val="auto"/>
      </w:pPr>
      <w:bookmarkStart w:id="19" w:name="强化优质服务，确保了各项目标任务超额完成；强化责任管理，提高财务人员的素质，保证"/>
      <w:bookmarkEnd w:id="19"/>
      <w:r>
        <w:rPr>
          <w:spacing w:val="-2"/>
        </w:rPr>
        <w:t>强化优质服务，确保了各项目标任务超额完成；强化责</w:t>
      </w:r>
      <w:r>
        <w:rPr>
          <w:spacing w:val="-4"/>
        </w:rPr>
        <w:t>任管理，提高财务人员的素质，保证财务核算质量；树立安</w:t>
      </w:r>
      <w:r>
        <w:rPr>
          <w:spacing w:val="-5"/>
        </w:rPr>
        <w:t>全意识，做好了内外帐核对。各项目标已执行，较好的完成了各项任务。</w:t>
      </w:r>
    </w:p>
    <w:p>
      <w:pPr>
        <w:pStyle w:val="3"/>
        <w:keepNext w:val="0"/>
        <w:keepLines w:val="0"/>
        <w:pageBreakBefore w:val="0"/>
        <w:widowControl w:val="0"/>
        <w:kinsoku/>
        <w:wordWrap/>
        <w:overflowPunct/>
        <w:topLinePunct w:val="0"/>
        <w:autoSpaceDE w:val="0"/>
        <w:autoSpaceDN w:val="0"/>
        <w:bidi w:val="0"/>
        <w:adjustRightInd/>
        <w:snapToGrid/>
        <w:spacing w:line="408" w:lineRule="exact"/>
        <w:ind w:left="0" w:leftChars="0" w:firstLine="321" w:firstLineChars="100"/>
        <w:textAlignment w:val="auto"/>
      </w:pPr>
      <w:bookmarkStart w:id="20" w:name="（二）项目绩效自评结果。"/>
      <w:bookmarkEnd w:id="20"/>
      <w:r>
        <w:t>（二）项目绩效自评结果。</w:t>
      </w:r>
    </w:p>
    <w:p>
      <w:pPr>
        <w:pStyle w:val="5"/>
        <w:keepNext w:val="0"/>
        <w:keepLines w:val="0"/>
        <w:pageBreakBefore w:val="0"/>
        <w:widowControl w:val="0"/>
        <w:kinsoku/>
        <w:wordWrap/>
        <w:overflowPunct/>
        <w:topLinePunct w:val="0"/>
        <w:autoSpaceDE w:val="0"/>
        <w:autoSpaceDN w:val="0"/>
        <w:bidi w:val="0"/>
        <w:adjustRightInd/>
        <w:snapToGrid/>
        <w:spacing w:before="181"/>
        <w:ind w:firstLine="1280" w:firstLineChars="400"/>
        <w:textAlignment w:val="auto"/>
      </w:pPr>
      <w:bookmarkStart w:id="21" w:name="各项目标已执行，较好的完成了各项任务。"/>
      <w:bookmarkEnd w:id="21"/>
      <w:r>
        <w:t>各项目标已执行，较好的完成了各项任务。</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35" w:line="343" w:lineRule="auto"/>
        <w:ind w:right="555" w:rightChars="0" w:firstLine="321" w:firstLineChars="100"/>
        <w:textAlignment w:val="auto"/>
      </w:pPr>
      <w:bookmarkStart w:id="22" w:name="（三）以部门为主体开展的重点绩效评价结果。"/>
      <w:bookmarkEnd w:id="22"/>
      <w:r>
        <w:rPr>
          <w:rFonts w:hint="eastAsia" w:ascii="楷体" w:hAnsi="楷体" w:eastAsia="楷体" w:cs="楷体"/>
          <w:b/>
          <w:bCs/>
          <w:sz w:val="32"/>
          <w:szCs w:val="32"/>
          <w:lang w:val="zh-CN" w:eastAsia="zh-CN" w:bidi="zh-CN"/>
        </w:rPr>
        <w:t>（</w:t>
      </w:r>
      <w:r>
        <w:rPr>
          <w:rFonts w:hint="eastAsia" w:ascii="楷体" w:hAnsi="楷体" w:eastAsia="楷体" w:cs="楷体"/>
          <w:b/>
          <w:bCs/>
          <w:sz w:val="32"/>
          <w:szCs w:val="32"/>
          <w:lang w:val="en-US" w:eastAsia="zh-CN" w:bidi="zh-CN"/>
        </w:rPr>
        <w:t>三</w:t>
      </w:r>
      <w:r>
        <w:rPr>
          <w:rFonts w:hint="eastAsia" w:ascii="楷体" w:hAnsi="楷体" w:eastAsia="楷体" w:cs="楷体"/>
          <w:b/>
          <w:bCs/>
          <w:sz w:val="32"/>
          <w:szCs w:val="32"/>
          <w:lang w:val="zh-CN" w:eastAsia="zh-CN" w:bidi="zh-CN"/>
        </w:rPr>
        <w:t>）</w:t>
      </w:r>
      <w:r>
        <w:rPr>
          <w:rFonts w:ascii="楷体" w:hAnsi="楷体" w:eastAsia="楷体" w:cs="楷体"/>
          <w:b/>
          <w:bCs/>
          <w:sz w:val="32"/>
          <w:szCs w:val="32"/>
          <w:lang w:val="zh-CN" w:eastAsia="zh-CN" w:bidi="zh-CN"/>
        </w:rPr>
        <w:t>以部门为主体开展的重点绩效评价结果。</w:t>
      </w:r>
      <w:bookmarkStart w:id="23" w:name="部门考核实行"/>
      <w:bookmarkEnd w:id="23"/>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35" w:line="343" w:lineRule="auto"/>
        <w:ind w:right="555" w:rightChars="0" w:firstLine="1280" w:firstLineChars="400"/>
        <w:textAlignment w:val="auto"/>
      </w:pPr>
      <w:r>
        <w:t>部门考核实</w:t>
      </w:r>
      <w:r>
        <w:fldChar w:fldCharType="begin"/>
      </w:r>
      <w:r>
        <w:instrText xml:space="preserve"> HYPERLINK "http://www.so.com/s?q=%E5%85%B3%E9%94%AE%E7%BB%A9%E6%95%88%E6%8C%87%E6%A0%87&amp;amp;ie=utf-8&amp;amp;src=internal_wenda_recommend_textn" \h </w:instrText>
      </w:r>
      <w:r>
        <w:fldChar w:fldCharType="separate"/>
      </w:r>
      <w:r>
        <w:t>行关键绩效指标</w:t>
      </w:r>
      <w:r>
        <w:fldChar w:fldCharType="end"/>
      </w:r>
      <w:r>
        <w:t>进行全面综合的评定；员工个人实行关键绩效指标考核及态度</w:t>
      </w:r>
      <w:r>
        <w:fldChar w:fldCharType="begin"/>
      </w:r>
      <w:r>
        <w:instrText xml:space="preserve"> HYPERLINK "http://www.so.com/s?q=%E8%A1%8C%E4%B8%BA&amp;amp;ie=utf-8&amp;amp;src=internal_wenda_recommend_textn" \h </w:instrText>
      </w:r>
      <w:r>
        <w:fldChar w:fldCharType="separate"/>
      </w:r>
      <w:r>
        <w:t>行为</w:t>
      </w:r>
      <w:r>
        <w:fldChar w:fldCharType="end"/>
      </w:r>
      <w:r>
        <w:t>考核。</w:t>
      </w:r>
    </w:p>
    <w:p>
      <w:pPr>
        <w:pStyle w:val="5"/>
        <w:rPr>
          <w:sz w:val="20"/>
        </w:rPr>
      </w:pPr>
      <w:bookmarkStart w:id="24" w:name="十二、国有资产占用情况说明"/>
      <w:bookmarkEnd w:id="24"/>
      <w:bookmarkStart w:id="25" w:name="九、政府性基金预算财政拨款支出决算情况说明"/>
      <w:bookmarkEnd w:id="25"/>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tabs>
          <w:tab w:val="left" w:pos="2399"/>
        </w:tabs>
        <w:spacing w:before="188"/>
        <w:ind w:right="222"/>
        <w:jc w:val="center"/>
      </w:pPr>
      <w:bookmarkStart w:id="26" w:name="第四部分  名词解释"/>
      <w:bookmarkEnd w:id="26"/>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p>
    <w:p>
      <w:pPr>
        <w:pStyle w:val="2"/>
        <w:tabs>
          <w:tab w:val="left" w:pos="2399"/>
        </w:tabs>
        <w:spacing w:before="188"/>
        <w:ind w:right="222"/>
        <w:jc w:val="center"/>
      </w:pPr>
      <w:r>
        <w:t>第四部分</w:t>
      </w:r>
      <w:r>
        <w:tab/>
      </w:r>
      <w:r>
        <w:t>名词解释</w:t>
      </w:r>
    </w:p>
    <w:p>
      <w:pPr>
        <w:spacing w:after="0"/>
        <w:jc w:val="center"/>
        <w:sectPr>
          <w:footerReference r:id="rId9" w:type="default"/>
          <w:pgSz w:w="11910" w:h="16840"/>
          <w:pgMar w:top="1580" w:right="1200" w:bottom="1180" w:left="1480" w:header="0" w:footer="993" w:gutter="0"/>
          <w:pgNumType w:start="23"/>
          <w:cols w:space="720" w:num="1"/>
        </w:sectPr>
      </w:pPr>
    </w:p>
    <w:p>
      <w:pPr>
        <w:pStyle w:val="5"/>
        <w:rPr>
          <w:rFonts w:ascii="黑体"/>
          <w:sz w:val="20"/>
        </w:rPr>
      </w:pPr>
    </w:p>
    <w:p>
      <w:pPr>
        <w:pStyle w:val="5"/>
        <w:spacing w:before="226" w:line="345" w:lineRule="auto"/>
        <w:ind w:left="108" w:right="273" w:firstLine="638"/>
      </w:pPr>
      <w:r>
        <w:rPr>
          <w:spacing w:val="-11"/>
        </w:rPr>
        <w:t>一、财政拨款收入：单位从同级政府财政部门取得的财政预算资金。</w:t>
      </w:r>
    </w:p>
    <w:p>
      <w:pPr>
        <w:pStyle w:val="5"/>
        <w:spacing w:line="345" w:lineRule="auto"/>
        <w:ind w:left="108" w:right="114" w:firstLine="638"/>
      </w:pPr>
      <w:r>
        <w:rPr>
          <w:spacing w:val="-11"/>
        </w:rPr>
        <w:t>二、其他收入：单位取得的除“财政拨款收入”、“事业收</w:t>
      </w:r>
      <w:r>
        <w:rPr>
          <w:spacing w:val="-18"/>
          <w:w w:val="95"/>
        </w:rPr>
        <w:t xml:space="preserve">入”、“上级补助收入”、“附属单位上缴收入”、“经营收入” </w:t>
      </w:r>
      <w:r>
        <w:rPr>
          <w:spacing w:val="-18"/>
        </w:rPr>
        <w:t>以外的各项收入。</w:t>
      </w:r>
    </w:p>
    <w:p>
      <w:pPr>
        <w:pStyle w:val="5"/>
        <w:spacing w:line="345" w:lineRule="auto"/>
        <w:ind w:left="108" w:right="271" w:firstLine="638"/>
        <w:jc w:val="both"/>
      </w:pPr>
      <w:r>
        <w:rPr>
          <w:spacing w:val="-12"/>
        </w:rPr>
        <w:t>三、用事业基金弥补收支差额：事业单位在当年收入不足以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pPr>
        <w:pStyle w:val="5"/>
        <w:spacing w:line="345" w:lineRule="auto"/>
        <w:ind w:left="108" w:right="271" w:firstLine="638"/>
      </w:pPr>
      <w:r>
        <w:rPr>
          <w:spacing w:val="-12"/>
        </w:rPr>
        <w:t>四、基本支出：为保障机构正常运转、完成日常工作任务而发生的人员支出和公用支出。</w:t>
      </w:r>
    </w:p>
    <w:p>
      <w:pPr>
        <w:pStyle w:val="5"/>
        <w:spacing w:line="345" w:lineRule="auto"/>
        <w:ind w:left="108" w:right="275" w:firstLine="638"/>
      </w:pPr>
      <w:r>
        <w:rPr>
          <w:spacing w:val="-11"/>
        </w:rPr>
        <w:t>五、项目支出：基本支出之外为完成特定行政任务和事业发展目标所发生的支出。</w:t>
      </w:r>
    </w:p>
    <w:p>
      <w:pPr>
        <w:pStyle w:val="5"/>
        <w:spacing w:line="345" w:lineRule="auto"/>
        <w:ind w:left="108" w:right="273" w:firstLine="638"/>
      </w:pPr>
      <w:r>
        <w:rPr>
          <w:spacing w:val="-11"/>
        </w:rPr>
        <w:t>六、工资福利支出：单位支付给在职职工和编制外长期聘用人员的各类劳动报酬，以及为上述人员缴纳的各项社会保险费等。</w:t>
      </w:r>
    </w:p>
    <w:p>
      <w:pPr>
        <w:pStyle w:val="5"/>
        <w:spacing w:line="404" w:lineRule="exact"/>
        <w:ind w:left="747"/>
      </w:pPr>
      <w:r>
        <w:t>七、商品和服务支出：单位购买商品和服务的支出。</w:t>
      </w:r>
    </w:p>
    <w:p>
      <w:pPr>
        <w:pStyle w:val="5"/>
        <w:spacing w:before="180" w:line="345" w:lineRule="auto"/>
        <w:ind w:left="108" w:right="271" w:firstLine="638"/>
      </w:pPr>
      <w:r>
        <w:rPr>
          <w:spacing w:val="-12"/>
        </w:rPr>
        <w:t>八、对个人和家庭的补助支出：单位用于对个人和家庭的补助支出。</w:t>
      </w:r>
    </w:p>
    <w:p>
      <w:pPr>
        <w:pStyle w:val="5"/>
        <w:spacing w:line="345" w:lineRule="auto"/>
        <w:ind w:left="108" w:right="273" w:firstLine="638"/>
        <w:jc w:val="both"/>
      </w:pPr>
      <w:r>
        <w:rPr>
          <w:spacing w:val="-12"/>
        </w:rPr>
        <w:t>九、年末结转：本年度或以前年度预算安排，已执行但尚未</w:t>
      </w:r>
      <w:r>
        <w:rPr>
          <w:spacing w:val="-17"/>
          <w:w w:val="95"/>
        </w:rPr>
        <w:t xml:space="preserve">完成或因客观条件发生变化无法按原计划实施，需延迟到以后年 </w:t>
      </w:r>
      <w:r>
        <w:rPr>
          <w:spacing w:val="-17"/>
        </w:rPr>
        <w:t>度按有关规定继续使用的资金。</w:t>
      </w:r>
    </w:p>
    <w:p>
      <w:pPr>
        <w:spacing w:after="0" w:line="345" w:lineRule="auto"/>
        <w:jc w:val="both"/>
        <w:sectPr>
          <w:pgSz w:w="11910" w:h="16840"/>
          <w:pgMar w:top="1580" w:right="1200" w:bottom="1180" w:left="1480" w:header="0" w:footer="993" w:gutter="0"/>
          <w:cols w:space="720" w:num="1"/>
        </w:sectPr>
      </w:pPr>
    </w:p>
    <w:p>
      <w:pPr>
        <w:pStyle w:val="5"/>
        <w:rPr>
          <w:sz w:val="20"/>
        </w:rPr>
      </w:pPr>
    </w:p>
    <w:p>
      <w:pPr>
        <w:pStyle w:val="5"/>
        <w:spacing w:before="226" w:line="345" w:lineRule="auto"/>
        <w:ind w:left="108" w:right="273" w:firstLine="638"/>
        <w:jc w:val="both"/>
      </w:pPr>
      <w:r>
        <w:rPr>
          <w:spacing w:val="-12"/>
        </w:rPr>
        <w:t>十、年末结余：本年度或以前年度预算安排，已执行完毕或</w:t>
      </w:r>
      <w:r>
        <w:rPr>
          <w:spacing w:val="-18"/>
          <w:w w:val="95"/>
        </w:rPr>
        <w:t xml:space="preserve">因客观条件发生变化无法按原预算安排实施，不需要再使用或无 </w:t>
      </w:r>
      <w:r>
        <w:rPr>
          <w:spacing w:val="-18"/>
        </w:rPr>
        <w:t>法按原预算安排继续使用的资金。</w:t>
      </w:r>
    </w:p>
    <w:sectPr>
      <w:pgSz w:w="11910" w:h="16840"/>
      <w:pgMar w:top="1580" w:right="1200" w:bottom="1180" w:left="148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3672205</wp:posOffset>
              </wp:positionH>
              <wp:positionV relativeFrom="page">
                <wp:posOffset>10095230</wp:posOffset>
              </wp:positionV>
              <wp:extent cx="21463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1463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lIns="0" tIns="0" rIns="0" bIns="0" upright="1"/>
                  </wps:wsp>
                </a:graphicData>
              </a:graphic>
            </wp:anchor>
          </w:drawing>
        </mc:Choice>
        <mc:Fallback>
          <w:pict>
            <v:shape id="文本框 1025" o:spid="_x0000_s1026" o:spt="202" type="#_x0000_t202" style="position:absolute;left:0pt;margin-left:289.15pt;margin-top:794.9pt;height:12pt;width:16.9pt;mso-position-horizontal-relative:page;mso-position-vertical-relative:page;z-index:-251657216;mso-width-relative:page;mso-height-relative:page;" filled="f" stroked="f" coordsize="21600,21600" o:gfxdata="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EU09dsAAAANAQAADwAAAAAAAAABACAAAAAiAAAAZHJzL2Rvd25yZXYueG1s&#10;UEsBAhQAFAAAAAgAh07iQMB63AW8AQAAdAMAAA4AAAAAAAAAAQAgAAAAKgEAAGRycy9lMm9Eb2Mu&#10;eG1sUEsFBgAAAAAGAAYAWQEAAFg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5236845</wp:posOffset>
              </wp:positionH>
              <wp:positionV relativeFrom="page">
                <wp:posOffset>6963410</wp:posOffset>
              </wp:positionV>
              <wp:extent cx="2159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w:t>
                          </w:r>
                          <w:r>
                            <w:fldChar w:fldCharType="end"/>
                          </w:r>
                          <w:r>
                            <w:rPr>
                              <w:rFonts w:ascii="Times New Roman"/>
                              <w:sz w:val="18"/>
                            </w:rPr>
                            <w:t xml:space="preserve"> -</w:t>
                          </w:r>
                        </w:p>
                      </w:txbxContent>
                    </wps:txbx>
                    <wps:bodyPr lIns="0" tIns="0" rIns="0" bIns="0" upright="1"/>
                  </wps:wsp>
                </a:graphicData>
              </a:graphic>
            </wp:anchor>
          </w:drawing>
        </mc:Choice>
        <mc:Fallback>
          <w:pict>
            <v:shape id="文本框 1026" o:spid="_x0000_s1026" o:spt="202" type="#_x0000_t202" style="position:absolute;left:0pt;margin-left:412.35pt;margin-top:548.3pt;height:12pt;width:17pt;mso-position-horizontal-relative:page;mso-position-vertical-relative:page;z-index:-251656192;mso-width-relative:page;mso-height-relative:page;" filled="f" stroked="f" coordsize="21600,21600" o:gfxdata="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pRrovaAAAADQEAAA8AAAAAAAAAAQAgAAAAIgAAAGRycy9kb3ducmV2LnhtbFBL&#10;AQIUABQAAAAIAIdO4kDUdyQOuwEAAHQDAAAOAAAAAAAAAAEAIAAAACk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w:t>
                    </w:r>
                    <w:r>
                      <w:fldChar w:fldCharType="end"/>
                    </w:r>
                    <w:r>
                      <w:rPr>
                        <w:rFonts w:asci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5209540</wp:posOffset>
              </wp:positionH>
              <wp:positionV relativeFrom="page">
                <wp:posOffset>6963410</wp:posOffset>
              </wp:positionV>
              <wp:extent cx="272415" cy="1524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wps:txbx>
                    <wps:bodyPr lIns="0" tIns="0" rIns="0" bIns="0" upright="1"/>
                  </wps:wsp>
                </a:graphicData>
              </a:graphic>
            </wp:anchor>
          </w:drawing>
        </mc:Choice>
        <mc:Fallback>
          <w:pict>
            <v:shape id="文本框 1027" o:spid="_x0000_s1026" o:spt="202" type="#_x0000_t202" style="position:absolute;left:0pt;margin-left:410.2pt;margin-top:548.3pt;height:12pt;width:21.45pt;mso-position-horizontal-relative:page;mso-position-vertical-relative:page;z-index:-251655168;mso-width-relative:page;mso-height-relative:page;" filled="f" stroked="f" coordsize="21600,21600" o:gfxdata="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IepdoAAAANAQAADwAAAAAAAAABACAAAAAiAAAAZHJzL2Rvd25yZXYueG1s&#10;UEsBAhQAFAAAAAgAh07iQLL89wq9AQAAdAMAAA4AAAAAAAAAAQAgAAAAKQEAAGRycy9lMm9Eb2Mu&#10;eG1sUEsFBgAAAAAGAAYAWQEAAFgF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3642995</wp:posOffset>
              </wp:positionH>
              <wp:positionV relativeFrom="page">
                <wp:posOffset>10095230</wp:posOffset>
              </wp:positionV>
              <wp:extent cx="272415" cy="1524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16</w:t>
                          </w:r>
                          <w:r>
                            <w:fldChar w:fldCharType="end"/>
                          </w:r>
                          <w:r>
                            <w:rPr>
                              <w:rFonts w:ascii="Times New Roman"/>
                              <w:sz w:val="18"/>
                            </w:rPr>
                            <w:t xml:space="preserve"> -</w:t>
                          </w:r>
                        </w:p>
                      </w:txbxContent>
                    </wps:txbx>
                    <wps:bodyPr lIns="0" tIns="0" rIns="0" bIns="0" upright="1"/>
                  </wps:wsp>
                </a:graphicData>
              </a:graphic>
            </wp:anchor>
          </w:drawing>
        </mc:Choice>
        <mc:Fallback>
          <w:pict>
            <v:shape id="文本框 1028" o:spid="_x0000_s1026" o:spt="202" type="#_x0000_t202" style="position:absolute;left:0pt;margin-left:286.85pt;margin-top:794.9pt;height:12pt;width:21.45pt;mso-position-horizontal-relative:page;mso-position-vertical-relative:page;z-index:-251654144;mso-width-relative:page;mso-height-relative:page;" filled="f" stroked="f" coordsize="21600,21600" o:gfxdata="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9paOvbAAAADQEAAA8AAAAAAAAAAQAgAAAAIgAAAGRycy9kb3ducmV2Lnht&#10;bFBLAQIUABQAAAAIAIdO4kBQ0exYvQEAAHQDAAAOAAAAAAAAAAEAIAAAACo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16</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3661410</wp:posOffset>
              </wp:positionH>
              <wp:positionV relativeFrom="page">
                <wp:posOffset>9921240</wp:posOffset>
              </wp:positionV>
              <wp:extent cx="272415" cy="1524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23</w:t>
                          </w:r>
                          <w:r>
                            <w:fldChar w:fldCharType="end"/>
                          </w:r>
                          <w:r>
                            <w:rPr>
                              <w:rFonts w:ascii="Times New Roman"/>
                              <w:sz w:val="18"/>
                            </w:rPr>
                            <w:t xml:space="preserve"> -</w:t>
                          </w:r>
                        </w:p>
                      </w:txbxContent>
                    </wps:txbx>
                    <wps:bodyPr lIns="0" tIns="0" rIns="0" bIns="0" upright="1"/>
                  </wps:wsp>
                </a:graphicData>
              </a:graphic>
            </wp:anchor>
          </w:drawing>
        </mc:Choice>
        <mc:Fallback>
          <w:pict>
            <v:shape id="文本框 1030" o:spid="_x0000_s1026" o:spt="202" type="#_x0000_t202" style="position:absolute;left:0pt;margin-left:288.3pt;margin-top:781.2pt;height:12pt;width:21.45pt;mso-position-horizontal-relative:page;mso-position-vertical-relative:page;z-index:-251653120;mso-width-relative:page;mso-height-relative:page;" filled="f" stroked="f" coordsize="21600,21600" o:gfxdata="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Ii6Zg2wAAAA0BAAAPAAAAAAAAAAEAIAAAACIAAABkcnMvZG93bnJldi54bWxQ&#10;SwECFAAUAAAACACHTuJA2da3B7sBAAB0AwAADgAAAAAAAAABACAAAAAqAQAAZHJzL2Uyb0RvYy54&#10;bWxQSwUGAAAAAAYABgBZAQAAVw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23</w:t>
                    </w:r>
                    <w:r>
                      <w:fldChar w:fldCharType="end"/>
                    </w:r>
                    <w:r>
                      <w:rPr>
                        <w:rFonts w:asci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decimal"/>
      <w:lvlText w:val="%1."/>
      <w:lvlJc w:val="left"/>
      <w:pPr>
        <w:ind w:left="320" w:hanging="324"/>
        <w:jc w:val="left"/>
      </w:pPr>
      <w:rPr>
        <w:rFonts w:hint="default" w:ascii="仿宋" w:hAnsi="仿宋" w:eastAsia="仿宋" w:cs="仿宋"/>
        <w:b/>
        <w:bCs/>
        <w:spacing w:val="-2"/>
        <w:w w:val="98"/>
        <w:sz w:val="30"/>
        <w:szCs w:val="30"/>
        <w:lang w:val="zh-CN" w:eastAsia="zh-CN" w:bidi="zh-CN"/>
      </w:rPr>
    </w:lvl>
    <w:lvl w:ilvl="1" w:tentative="0">
      <w:start w:val="1"/>
      <w:numFmt w:val="decimal"/>
      <w:lvlText w:val="%2."/>
      <w:lvlJc w:val="left"/>
      <w:pPr>
        <w:ind w:left="320" w:hanging="481"/>
        <w:jc w:val="left"/>
      </w:pPr>
      <w:rPr>
        <w:rFonts w:hint="default" w:ascii="仿宋" w:hAnsi="仿宋" w:eastAsia="仿宋" w:cs="仿宋"/>
        <w:b/>
        <w:bCs/>
        <w:spacing w:val="-24"/>
        <w:w w:val="98"/>
        <w:sz w:val="30"/>
        <w:szCs w:val="30"/>
        <w:lang w:val="zh-CN" w:eastAsia="zh-CN" w:bidi="zh-CN"/>
      </w:rPr>
    </w:lvl>
    <w:lvl w:ilvl="2" w:tentative="0">
      <w:start w:val="0"/>
      <w:numFmt w:val="bullet"/>
      <w:lvlText w:val="•"/>
      <w:lvlJc w:val="left"/>
      <w:pPr>
        <w:ind w:left="2101" w:hanging="481"/>
      </w:pPr>
      <w:rPr>
        <w:rFonts w:hint="default"/>
        <w:lang w:val="zh-CN" w:eastAsia="zh-CN" w:bidi="zh-CN"/>
      </w:rPr>
    </w:lvl>
    <w:lvl w:ilvl="3" w:tentative="0">
      <w:start w:val="0"/>
      <w:numFmt w:val="bullet"/>
      <w:lvlText w:val="•"/>
      <w:lvlJc w:val="left"/>
      <w:pPr>
        <w:ind w:left="2991" w:hanging="481"/>
      </w:pPr>
      <w:rPr>
        <w:rFonts w:hint="default"/>
        <w:lang w:val="zh-CN" w:eastAsia="zh-CN" w:bidi="zh-CN"/>
      </w:rPr>
    </w:lvl>
    <w:lvl w:ilvl="4" w:tentative="0">
      <w:start w:val="0"/>
      <w:numFmt w:val="bullet"/>
      <w:lvlText w:val="•"/>
      <w:lvlJc w:val="left"/>
      <w:pPr>
        <w:ind w:left="3882" w:hanging="481"/>
      </w:pPr>
      <w:rPr>
        <w:rFonts w:hint="default"/>
        <w:lang w:val="zh-CN" w:eastAsia="zh-CN" w:bidi="zh-CN"/>
      </w:rPr>
    </w:lvl>
    <w:lvl w:ilvl="5" w:tentative="0">
      <w:start w:val="0"/>
      <w:numFmt w:val="bullet"/>
      <w:lvlText w:val="•"/>
      <w:lvlJc w:val="left"/>
      <w:pPr>
        <w:ind w:left="4773" w:hanging="481"/>
      </w:pPr>
      <w:rPr>
        <w:rFonts w:hint="default"/>
        <w:lang w:val="zh-CN" w:eastAsia="zh-CN" w:bidi="zh-CN"/>
      </w:rPr>
    </w:lvl>
    <w:lvl w:ilvl="6" w:tentative="0">
      <w:start w:val="0"/>
      <w:numFmt w:val="bullet"/>
      <w:lvlText w:val="•"/>
      <w:lvlJc w:val="left"/>
      <w:pPr>
        <w:ind w:left="5663" w:hanging="481"/>
      </w:pPr>
      <w:rPr>
        <w:rFonts w:hint="default"/>
        <w:lang w:val="zh-CN" w:eastAsia="zh-CN" w:bidi="zh-CN"/>
      </w:rPr>
    </w:lvl>
    <w:lvl w:ilvl="7" w:tentative="0">
      <w:start w:val="0"/>
      <w:numFmt w:val="bullet"/>
      <w:lvlText w:val="•"/>
      <w:lvlJc w:val="left"/>
      <w:pPr>
        <w:ind w:left="6554" w:hanging="481"/>
      </w:pPr>
      <w:rPr>
        <w:rFonts w:hint="default"/>
        <w:lang w:val="zh-CN" w:eastAsia="zh-CN" w:bidi="zh-CN"/>
      </w:rPr>
    </w:lvl>
    <w:lvl w:ilvl="8" w:tentative="0">
      <w:start w:val="0"/>
      <w:numFmt w:val="bullet"/>
      <w:lvlText w:val="•"/>
      <w:lvlJc w:val="left"/>
      <w:pPr>
        <w:ind w:left="7444" w:hanging="48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740" w:hanging="481"/>
        <w:jc w:val="left"/>
      </w:pPr>
      <w:rPr>
        <w:rFonts w:hint="default" w:ascii="仿宋" w:hAnsi="仿宋" w:eastAsia="仿宋" w:cs="仿宋"/>
        <w:b/>
        <w:bCs/>
        <w:spacing w:val="-19"/>
        <w:w w:val="98"/>
        <w:sz w:val="30"/>
        <w:szCs w:val="30"/>
        <w:lang w:val="zh-CN" w:eastAsia="zh-CN" w:bidi="zh-CN"/>
      </w:rPr>
    </w:lvl>
    <w:lvl w:ilvl="1" w:tentative="0">
      <w:start w:val="0"/>
      <w:numFmt w:val="bullet"/>
      <w:lvlText w:val="•"/>
      <w:lvlJc w:val="left"/>
      <w:pPr>
        <w:ind w:left="1588" w:hanging="481"/>
      </w:pPr>
      <w:rPr>
        <w:rFonts w:hint="default"/>
        <w:lang w:val="zh-CN" w:eastAsia="zh-CN" w:bidi="zh-CN"/>
      </w:rPr>
    </w:lvl>
    <w:lvl w:ilvl="2" w:tentative="0">
      <w:start w:val="0"/>
      <w:numFmt w:val="bullet"/>
      <w:lvlText w:val="•"/>
      <w:lvlJc w:val="left"/>
      <w:pPr>
        <w:ind w:left="2437" w:hanging="481"/>
      </w:pPr>
      <w:rPr>
        <w:rFonts w:hint="default"/>
        <w:lang w:val="zh-CN" w:eastAsia="zh-CN" w:bidi="zh-CN"/>
      </w:rPr>
    </w:lvl>
    <w:lvl w:ilvl="3" w:tentative="0">
      <w:start w:val="0"/>
      <w:numFmt w:val="bullet"/>
      <w:lvlText w:val="•"/>
      <w:lvlJc w:val="left"/>
      <w:pPr>
        <w:ind w:left="3285" w:hanging="481"/>
      </w:pPr>
      <w:rPr>
        <w:rFonts w:hint="default"/>
        <w:lang w:val="zh-CN" w:eastAsia="zh-CN" w:bidi="zh-CN"/>
      </w:rPr>
    </w:lvl>
    <w:lvl w:ilvl="4" w:tentative="0">
      <w:start w:val="0"/>
      <w:numFmt w:val="bullet"/>
      <w:lvlText w:val="•"/>
      <w:lvlJc w:val="left"/>
      <w:pPr>
        <w:ind w:left="4134" w:hanging="481"/>
      </w:pPr>
      <w:rPr>
        <w:rFonts w:hint="default"/>
        <w:lang w:val="zh-CN" w:eastAsia="zh-CN" w:bidi="zh-CN"/>
      </w:rPr>
    </w:lvl>
    <w:lvl w:ilvl="5" w:tentative="0">
      <w:start w:val="0"/>
      <w:numFmt w:val="bullet"/>
      <w:lvlText w:val="•"/>
      <w:lvlJc w:val="left"/>
      <w:pPr>
        <w:ind w:left="4983" w:hanging="481"/>
      </w:pPr>
      <w:rPr>
        <w:rFonts w:hint="default"/>
        <w:lang w:val="zh-CN" w:eastAsia="zh-CN" w:bidi="zh-CN"/>
      </w:rPr>
    </w:lvl>
    <w:lvl w:ilvl="6" w:tentative="0">
      <w:start w:val="0"/>
      <w:numFmt w:val="bullet"/>
      <w:lvlText w:val="•"/>
      <w:lvlJc w:val="left"/>
      <w:pPr>
        <w:ind w:left="5831" w:hanging="481"/>
      </w:pPr>
      <w:rPr>
        <w:rFonts w:hint="default"/>
        <w:lang w:val="zh-CN" w:eastAsia="zh-CN" w:bidi="zh-CN"/>
      </w:rPr>
    </w:lvl>
    <w:lvl w:ilvl="7" w:tentative="0">
      <w:start w:val="0"/>
      <w:numFmt w:val="bullet"/>
      <w:lvlText w:val="•"/>
      <w:lvlJc w:val="left"/>
      <w:pPr>
        <w:ind w:left="6680" w:hanging="481"/>
      </w:pPr>
      <w:rPr>
        <w:rFonts w:hint="default"/>
        <w:lang w:val="zh-CN" w:eastAsia="zh-CN" w:bidi="zh-CN"/>
      </w:rPr>
    </w:lvl>
    <w:lvl w:ilvl="8" w:tentative="0">
      <w:start w:val="0"/>
      <w:numFmt w:val="bullet"/>
      <w:lvlText w:val="•"/>
      <w:lvlJc w:val="left"/>
      <w:pPr>
        <w:ind w:left="7528" w:hanging="48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zhjNGZjYjdhNGRiNWZkMDI0YThjNWNkMTBhNTIifQ=="/>
  </w:docVars>
  <w:rsids>
    <w:rsidRoot w:val="00000000"/>
    <w:rsid w:val="052710A8"/>
    <w:rsid w:val="0542646C"/>
    <w:rsid w:val="06CC00D3"/>
    <w:rsid w:val="06EA7A38"/>
    <w:rsid w:val="0AAB0D8C"/>
    <w:rsid w:val="0D31023E"/>
    <w:rsid w:val="0E040E9B"/>
    <w:rsid w:val="162E5CF2"/>
    <w:rsid w:val="16AA639C"/>
    <w:rsid w:val="17283764"/>
    <w:rsid w:val="17BF4C76"/>
    <w:rsid w:val="1F6659AA"/>
    <w:rsid w:val="22F76A0C"/>
    <w:rsid w:val="28A075FF"/>
    <w:rsid w:val="29D708C1"/>
    <w:rsid w:val="31652C74"/>
    <w:rsid w:val="32987598"/>
    <w:rsid w:val="3718786D"/>
    <w:rsid w:val="3B7A783B"/>
    <w:rsid w:val="3DD234DD"/>
    <w:rsid w:val="3F03210F"/>
    <w:rsid w:val="405431A4"/>
    <w:rsid w:val="42631079"/>
    <w:rsid w:val="456439C7"/>
    <w:rsid w:val="49427E4B"/>
    <w:rsid w:val="50D91050"/>
    <w:rsid w:val="51AB7AA4"/>
    <w:rsid w:val="52CF6576"/>
    <w:rsid w:val="54CA13DC"/>
    <w:rsid w:val="562A4E12"/>
    <w:rsid w:val="5ACE6290"/>
    <w:rsid w:val="5DA64068"/>
    <w:rsid w:val="5DE00E53"/>
    <w:rsid w:val="60CC3B28"/>
    <w:rsid w:val="6C887912"/>
    <w:rsid w:val="74F00593"/>
    <w:rsid w:val="75D0092A"/>
    <w:rsid w:val="76172D87"/>
    <w:rsid w:val="7A9526D6"/>
    <w:rsid w:val="7AFE6E3A"/>
    <w:rsid w:val="7EF7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2"/>
      <w:outlineLvl w:val="1"/>
    </w:pPr>
    <w:rPr>
      <w:rFonts w:ascii="黑体" w:hAnsi="黑体" w:eastAsia="黑体" w:cs="黑体"/>
      <w:sz w:val="48"/>
      <w:szCs w:val="48"/>
      <w:lang w:val="zh-CN" w:eastAsia="zh-CN" w:bidi="zh-CN"/>
    </w:rPr>
  </w:style>
  <w:style w:type="paragraph" w:styleId="3">
    <w:name w:val="heading 2"/>
    <w:basedOn w:val="1"/>
    <w:next w:val="1"/>
    <w:qFormat/>
    <w:uiPriority w:val="1"/>
    <w:pPr>
      <w:ind w:left="960"/>
      <w:outlineLvl w:val="2"/>
    </w:pPr>
    <w:rPr>
      <w:rFonts w:ascii="楷体" w:hAnsi="楷体" w:eastAsia="楷体" w:cs="楷体"/>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1"/>
    <w:rPr>
      <w:rFonts w:ascii="仿宋" w:hAnsi="仿宋" w:eastAsia="仿宋" w:cs="仿宋"/>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20" w:right="432" w:firstLine="640"/>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6025</Words>
  <Characters>7441</Characters>
  <TotalTime>2</TotalTime>
  <ScaleCrop>false</ScaleCrop>
  <LinksUpToDate>false</LinksUpToDate>
  <CharactersWithSpaces>7581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2021-09-09T03:10:00Z</dcterms:created>
  <dc:creator>管理者</dc:creator>
  <cp:lastModifiedBy>小</cp:lastModifiedBy>
  <dcterms:modified xsi:type="dcterms:W3CDTF">2023-09-19T02:58:12Z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WPS 文字</vt:lpwstr>
  </property>
  <property fmtid="{D5CDD505-2E9C-101B-9397-08002B2CF9AE}" pid="4" name="LastSaved">
    <vt:filetime>2021-09-09T00:00:00Z</vt:filetime>
  </property>
  <property fmtid="{D5CDD505-2E9C-101B-9397-08002B2CF9AE}" pid="5" name="KSOProductBuildVer">
    <vt:lpwstr>2052-12.1.0.15374</vt:lpwstr>
  </property>
  <property fmtid="{D5CDD505-2E9C-101B-9397-08002B2CF9AE}" pid="6" name="ICV">
    <vt:lpwstr>E6B8F590213D40FFA423022D6CF10B7F_13</vt:lpwstr>
  </property>
</Properties>
</file>