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义马市发展改革委2020年政府信息公开工作年度报告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义马市发展和改革委员会2020年政府信息公开工作年度报告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2020年度，义马市发展和改革委员会认真落实政务公开工作要求，进一步完善体制机制，在市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（一）着力推进主动公开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公室印发的《关于全面推进政务公开的工作方案》和《义马市2020年政务公开工作要点》，对年度工作任务进行了细化分解，明确责任目标、工作流程、公开渠道、完成时限等内容。全年在政府网站政务公开平台主动公开政府信息102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（二）加强政策解读和舆情回应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　　按照市政府办印发的《义马市人民政府办公室关于进一步做好政策宣传解读工作的通知》，对重大政策性文件的解读主体、范围和重点、内容、程序、形式等进行了规范，确保解读准确，应解读尽解读。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总的来看，一年来，义马市发展和改革委员会在推进政务公开工作方面完成了一些工作，整体工作质量和实效进一步提升，但也存在一些主要不足，主要有以下几点：一是公开平台内容保障方面还有欠缺，主动公开的内容、质量和时效需进一步加强。二是政策解读工作有待强化，部分单位对政策解读工作不够重视，存在不愿解读、不会解读，解读不及时、不到位，解读方式单一，效果不明显等现象。三是政务新媒体日常监管工作需要加强，存在内容保障不到位、更新维护不及时等情况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