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常村路街道办事处2020年政府信息公开工作年度报告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2020年，我办政府信息公开工作的基本特点：主动公开意识增强，组织机构健全，职责分工明确，形式丰富多样，公开内容重点突出。主要开展了以下几方面工作：</w:t>
      </w:r>
    </w:p>
    <w:p>
      <w:pPr>
        <w:pStyle w:val="Normal"/>
        <w:pageBreakBefore w:val="false"/>
        <w:widowControl/>
        <w:shd w:color="auto" w:fill="FFFFFF" w:val="clear"/>
        <w:ind w:firstLine="480"/>
        <w:rPr>
          <w:rFonts w:ascii="宋体" w:cs="宋体" w:eastAsia="宋体" w:hAnsi="宋体"/>
          <w:color w:val="333333"/>
          <w:kern w:val="0"/>
          <w:sz w:val="24"/>
          <w:szCs w:val="24"/>
        </w:rPr>
      </w:pPr>
      <w:r>
        <w:t>　　一是完善相关制度，健全工作机制。按照“主要领导亲自抓，分管领导具体抓，专门科室抓落实”的工作要求，我办把政府信息公开工作列入了重要议事日程，及时传达贯彻义马市一系列关于做好政府信息公开工作的文件精神，研究部署办事处政府信息公开工作，设立了政府信息公开联席会议制度，指导两个社区开展工作；成立了以主任为组长、副主任为副组长的政府信息公开工作领导小组，并建立了主要领导负总责，分管领导主抓，办公室具体负责，各科室密切配合的工作机制，切实推动政府信息公开工作深入开展。</w:t>
      </w:r>
    </w:p>
    <w:p>
      <w:pPr>
        <w:pStyle w:val="Normal"/>
        <w:pageBreakBefore w:val="false"/>
        <w:widowControl/>
        <w:shd w:color="auto" w:fill="FFFFFF" w:val="clear"/>
        <w:ind w:firstLine="480"/>
        <w:rPr>
          <w:rFonts w:ascii="宋体" w:cs="宋体" w:eastAsia="宋体" w:hAnsi="宋体"/>
          <w:color w:val="333333"/>
          <w:kern w:val="0"/>
          <w:sz w:val="24"/>
          <w:szCs w:val="24"/>
        </w:rPr>
      </w:pPr>
      <w:r>
        <w:t>　　二是加大宣传推动力度。为扩大政府信息公开工作的影响，使社会公众进一步关注和参与政府信息公开工作，2020年，充分利用门户网站、云上义马融媒体平台、微信公众号、街道两边宣传栏、社区信息公开栏等方式广泛宣传。</w:t>
      </w:r>
    </w:p>
    <w:p>
      <w:pPr>
        <w:pStyle w:val="Normal"/>
        <w:pageBreakBefore w:val="false"/>
        <w:widowControl/>
        <w:shd w:color="auto" w:fill="FFFFFF" w:val="clear"/>
        <w:ind w:firstLine="480"/>
        <w:rPr>
          <w:rFonts w:ascii="宋体" w:cs="宋体" w:eastAsia="宋体" w:hAnsi="宋体"/>
          <w:color w:val="333333"/>
          <w:kern w:val="0"/>
          <w:sz w:val="24"/>
          <w:szCs w:val="24"/>
        </w:rPr>
      </w:pPr>
      <w:r>
        <w:t>三是做好政府信息录入、审批和审核工作。严格按照制度规定，对不宜公开的信息不公开，对该公开的一律公开</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一是政务公开的内容需要进一步扩大，政务公开项目还需进一步完善，以便接受广大干群监督。</w:t>
      </w:r>
    </w:p>
    <w:p>
      <w:pPr>
        <w:pStyle w:val="Normal"/>
        <w:widowControl/>
        <w:shd w:color="auto" w:fill="FFFFFF" w:val="clear"/>
        <w:ind w:firstLine="480"/>
        <w:rPr>
          <w:rFonts w:ascii="宋体" w:cs="宋体" w:eastAsia="宋体" w:hAnsi="宋体"/>
          <w:color w:val="333333"/>
          <w:kern w:val="0"/>
          <w:sz w:val="24"/>
          <w:szCs w:val="24"/>
        </w:rPr>
      </w:pPr>
      <w:r>
        <w:t>二是政府信息公开的内容和渠道还不能完全满足社区居民的实际需求，尤其是一些群众关心的热点、难点等重点公开的内容。　</w:t>
      </w:r>
    </w:p>
    <w:p>
      <w:pPr>
        <w:pStyle w:val="Normal"/>
        <w:widowControl/>
        <w:shd w:color="auto" w:fill="FFFFFF" w:val="clear"/>
        <w:ind w:firstLine="480"/>
        <w:rPr>
          <w:rFonts w:ascii="宋体" w:cs="宋体" w:eastAsia="宋体" w:hAnsi="宋体"/>
          <w:color w:val="333333"/>
          <w:kern w:val="0"/>
          <w:sz w:val="24"/>
          <w:szCs w:val="24"/>
        </w:rPr>
      </w:pPr>
      <w:r>
        <w:t>改进措施：</w:t>
      </w:r>
    </w:p>
    <w:p>
      <w:pPr>
        <w:pStyle w:val="Normal"/>
        <w:widowControl/>
        <w:shd w:color="auto" w:fill="FFFFFF" w:val="clear"/>
        <w:ind w:firstLine="480"/>
        <w:rPr>
          <w:rFonts w:ascii="宋体" w:cs="宋体" w:eastAsia="宋体" w:hAnsi="宋体"/>
          <w:color w:val="333333"/>
          <w:kern w:val="0"/>
          <w:sz w:val="24"/>
          <w:szCs w:val="24"/>
        </w:rPr>
      </w:pPr>
      <w:r>
        <w:t>一是健全政府信息公开长效机制。坚定不移地做好政府信息公开工作，将其作为服务社会、服务群众的重要途径，做到机构健全、制度完善、责任到人，建立起各负其责、运转协调的信息公开长效机制。</w:t>
      </w:r>
    </w:p>
    <w:p>
      <w:pPr>
        <w:pStyle w:val="Normal"/>
        <w:widowControl/>
        <w:shd w:color="auto" w:fill="FFFFFF" w:val="clear"/>
        <w:ind w:firstLine="480"/>
        <w:rPr>
          <w:rFonts w:ascii="宋体" w:cs="宋体" w:eastAsia="宋体" w:hAnsi="宋体"/>
          <w:color w:val="333333"/>
          <w:kern w:val="0"/>
          <w:sz w:val="24"/>
          <w:szCs w:val="24"/>
        </w:rPr>
      </w:pPr>
      <w:r>
        <w:t>二是探索政府信息公开新途径。提升政府政务信息公开服务水平，进一步完善和拓展政务信息公开的内容及形式，积极探索政府信息公开新方式和新方法。</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