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义马市发展改革委2019年政府信息公开工作年度报告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度，义马市住房和城乡建设局认真落实政务公开工作要求，进一步完善体制机制，在市政府的大力支持推动下，通过将政务公开工作纳入政府绩效考核、调整加强工作力量、严格公开审查程序、加强工作督导等措施，着力提升政务公开整体工作质量，较好地完成了全年工作任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（一）着力推进主动公开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　　按照市政府办公室印发的《关于全面推进政务公开的工作方案》和《2019年政务公开工作要点》，对年度工作任务进行了细化分解，明确责任目标、工作流程、公开渠道、完成时限等内容。全年在政府网站政务公开平台主动公开政府信息98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（二）加强政策解读和舆情回应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　　按照市政府办印发的《义马市人民政府办公室关于进一步做好政策宣传解读工作的通知》，对重大政策性文件的解读主体、范围和重点、内容、程序、形式等进行了规范，确保解读准确，应解读尽解读。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（三）做好“效能革命”上报工作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　　为全面推动“效能革命”上报工作，住建局确定了一名政务公开“效能革命”具体工作负责人，督导机关各部门和下属单位及时汇总工作情况，确保政务公开各项工作落实到实处。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17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15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15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　总的来看，一年来，市住房和城乡建设局在推进政务公开工作方面完成了一些工作，整体工作质量和实效进一步提升，但也存在一些主要不足，主要有以下几点：一是公开平台内容保障方面还有欠缺，主动公开的内容、质量和时效需进一步加强。二是政策解读工作有待强化，部分单位对政策解读工作不够重视，存在不愿解读、不会解读，解读不及时、不到位，解读方式单一，效果不明显等现象。三是政务新媒体日常监管工作需要加强，存在内容保障不到位、更新维护不及时等情况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