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36ACD">
      <w:pPr>
        <w:rPr>
          <w:rFonts w:hint="eastAsia" w:ascii="宋体" w:hAnsi="宋体" w:eastAsia="宋体" w:cs="宋体"/>
          <w:b/>
          <w:color w:val="333333"/>
          <w:sz w:val="32"/>
          <w:shd w:val="solid" w:color="FFFFFF" w:fill="auto"/>
        </w:rPr>
      </w:pPr>
      <w:bookmarkStart w:id="0" w:name="_GoBack"/>
      <w:r>
        <w:rPr>
          <w:rFonts w:hint="eastAsia" w:ascii="宋体" w:hAnsi="宋体" w:eastAsia="宋体" w:cs="宋体"/>
          <w:b/>
          <w:color w:val="333333"/>
          <w:sz w:val="32"/>
          <w:shd w:val="solid" w:color="FFFFFF" w:fill="auto"/>
        </w:rPr>
        <w:t>核发《药品经营许可证》（零售）（20</w:t>
      </w:r>
      <w:r>
        <w:rPr>
          <w:rFonts w:hint="eastAsia" w:ascii="宋体" w:hAnsi="宋体" w:eastAsia="宋体" w:cs="宋体"/>
          <w:b/>
          <w:color w:val="333333"/>
          <w:sz w:val="32"/>
          <w:shd w:val="solid" w:color="FFFFFF" w:fill="auto"/>
          <w:lang w:val="en-US" w:eastAsia="zh-CN"/>
        </w:rPr>
        <w:t>24</w:t>
      </w:r>
      <w:r>
        <w:rPr>
          <w:rFonts w:hint="eastAsia" w:ascii="宋体" w:hAnsi="宋体" w:eastAsia="宋体" w:cs="宋体"/>
          <w:b/>
          <w:color w:val="333333"/>
          <w:sz w:val="32"/>
          <w:shd w:val="solid" w:color="FFFFFF" w:fill="auto"/>
        </w:rPr>
        <w:t>第</w:t>
      </w:r>
      <w:r>
        <w:rPr>
          <w:rFonts w:hint="eastAsia" w:ascii="宋体" w:hAnsi="宋体" w:eastAsia="宋体" w:cs="宋体"/>
          <w:b/>
          <w:color w:val="333333"/>
          <w:sz w:val="32"/>
          <w:shd w:val="solid" w:color="FFFFFF" w:fill="auto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333333"/>
          <w:sz w:val="32"/>
          <w:shd w:val="solid" w:color="FFFFFF" w:fill="auto"/>
        </w:rPr>
        <w:t>号）</w:t>
      </w:r>
    </w:p>
    <w:bookmarkEnd w:id="0"/>
    <w:tbl>
      <w:tblPr>
        <w:tblStyle w:val="2"/>
        <w:tblpPr w:leftFromText="182" w:rightFromText="182" w:vertAnchor="text" w:horzAnchor="page" w:tblpX="832" w:tblpY="240"/>
        <w:tblOverlap w:val="never"/>
        <w:tblW w:w="100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705"/>
        <w:gridCol w:w="645"/>
        <w:gridCol w:w="690"/>
        <w:gridCol w:w="675"/>
        <w:gridCol w:w="1605"/>
        <w:gridCol w:w="1425"/>
        <w:gridCol w:w="913"/>
        <w:gridCol w:w="902"/>
        <w:gridCol w:w="1500"/>
      </w:tblGrid>
      <w:tr w14:paraId="241FE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3A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16C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A59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A259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质量负责人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7E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经营方式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156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1F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注册地址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1D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发证日期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68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证书   编号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81A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统一社会信用代码</w:t>
            </w:r>
          </w:p>
        </w:tc>
      </w:tr>
      <w:tr w14:paraId="3BF67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85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义马市盛元中医药大药房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68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候小亮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1F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娄春叶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B3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娄春叶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CE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6F8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处方药，甲类非处方药，乙类非处方药：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中成药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化学药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（含冷藏药品）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血液制品（含冷藏药品），其他生物制品（含冷藏药品）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3ADE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河南省三门峡市义马市新义街街道跃进矿北坡69号门面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00152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5126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DA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3985000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39B0"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91411281MADM3L3B3T</w:t>
            </w:r>
          </w:p>
        </w:tc>
      </w:tr>
    </w:tbl>
    <w:p w14:paraId="32AFE528">
      <w:pPr>
        <w:rPr>
          <w:rFonts w:hint="eastAsia" w:ascii="宋体" w:hAnsi="宋体"/>
          <w:sz w:val="24"/>
        </w:rPr>
      </w:pPr>
    </w:p>
    <w:p w14:paraId="4472304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Yzg0NDFlOThjMjE4MGExY2QwMzQ3NzVkMTRiZGUifQ=="/>
  </w:docVars>
  <w:rsids>
    <w:rsidRoot w:val="276A6D7C"/>
    <w:rsid w:val="276A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2024-07-15T08:32:00Z</dcterms:created>
  <dc:creator>四个字</dc:creator>
  <cp:lastModifiedBy>四个字</cp:lastModifiedBy>
  <dcterms:modified xsi:type="dcterms:W3CDTF">2024-07-15T08:32:52Z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6B397A423D1046FD82B2EE6F759796A3_11</vt:lpwstr>
  </property>
</Properties>
</file>