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3B2546">
      <w:p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</w:p>
    <w:p w14:paraId="4153256E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义马市人民政府网站上传资料“三审三校”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审批表</w:t>
      </w:r>
    </w:p>
    <w:tbl>
      <w:tblPr>
        <w:tblStyle w:val="9"/>
        <w:tblpPr w:leftFromText="180" w:rightFromText="180" w:vertAnchor="page" w:horzAnchor="margin" w:tblpXSpec="center" w:tblpY="3676"/>
        <w:tblOverlap w:val="never"/>
        <w:tblW w:w="58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123"/>
        <w:gridCol w:w="3026"/>
        <w:gridCol w:w="3034"/>
      </w:tblGrid>
      <w:tr w14:paraId="45B61C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0" w:type="pct"/>
            <w:noWrap w:val="0"/>
            <w:vAlign w:val="center"/>
          </w:tcPr>
          <w:p w14:paraId="22141EE6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发文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68" w:type="pct"/>
            <w:noWrap w:val="0"/>
            <w:vAlign w:val="center"/>
          </w:tcPr>
          <w:p w14:paraId="4F1F14D1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民政局</w:t>
            </w:r>
          </w:p>
        </w:tc>
        <w:tc>
          <w:tcPr>
            <w:tcW w:w="1523" w:type="pct"/>
            <w:noWrap w:val="0"/>
            <w:vAlign w:val="center"/>
          </w:tcPr>
          <w:p w14:paraId="5A092B44"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发文科室</w:t>
            </w:r>
          </w:p>
        </w:tc>
        <w:tc>
          <w:tcPr>
            <w:tcW w:w="1527" w:type="pct"/>
            <w:noWrap w:val="0"/>
            <w:vAlign w:val="center"/>
          </w:tcPr>
          <w:p w14:paraId="34412B01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民政局社会事务科</w:t>
            </w:r>
          </w:p>
        </w:tc>
      </w:tr>
      <w:tr w14:paraId="39F91E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80" w:type="pct"/>
            <w:noWrap w:val="0"/>
            <w:vAlign w:val="center"/>
          </w:tcPr>
          <w:p w14:paraId="3C4490CB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标  题</w:t>
            </w:r>
          </w:p>
        </w:tc>
        <w:tc>
          <w:tcPr>
            <w:tcW w:w="4119" w:type="pct"/>
            <w:gridSpan w:val="3"/>
            <w:noWrap w:val="0"/>
            <w:vAlign w:val="center"/>
          </w:tcPr>
          <w:p w14:paraId="175323FC"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义马市民政局</w:t>
            </w:r>
          </w:p>
          <w:p w14:paraId="7384995A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2023年孤儿助学项目资金使用情况公示</w:t>
            </w:r>
          </w:p>
        </w:tc>
      </w:tr>
      <w:tr w14:paraId="215868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0" w:type="pct"/>
            <w:noWrap w:val="0"/>
            <w:vAlign w:val="center"/>
          </w:tcPr>
          <w:p w14:paraId="5A048D1B"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信息发布人</w:t>
            </w:r>
          </w:p>
        </w:tc>
        <w:tc>
          <w:tcPr>
            <w:tcW w:w="1068" w:type="pct"/>
            <w:noWrap w:val="0"/>
            <w:vAlign w:val="center"/>
          </w:tcPr>
          <w:p w14:paraId="5690624C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pct"/>
            <w:noWrap w:val="0"/>
            <w:vAlign w:val="center"/>
          </w:tcPr>
          <w:p w14:paraId="3C3104C3"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拟发栏目</w:t>
            </w:r>
          </w:p>
        </w:tc>
        <w:tc>
          <w:tcPr>
            <w:tcW w:w="1527" w:type="pct"/>
            <w:noWrap w:val="0"/>
            <w:vAlign w:val="center"/>
          </w:tcPr>
          <w:p w14:paraId="7C82D76D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 w14:paraId="29D424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2" w:hRule="atLeast"/>
        </w:trPr>
        <w:tc>
          <w:tcPr>
            <w:tcW w:w="880" w:type="pct"/>
            <w:noWrap w:val="0"/>
            <w:vAlign w:val="center"/>
          </w:tcPr>
          <w:p w14:paraId="243D3DF0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内容</w:t>
            </w:r>
          </w:p>
          <w:p w14:paraId="7FDF696E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摘要</w:t>
            </w:r>
          </w:p>
        </w:tc>
        <w:tc>
          <w:tcPr>
            <w:tcW w:w="4119" w:type="pct"/>
            <w:gridSpan w:val="3"/>
            <w:noWrap w:val="0"/>
            <w:vAlign w:val="top"/>
          </w:tcPr>
          <w:p w14:paraId="38D09C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根据《福彩管理条例》、《中央福彩公益金支持社会福利事业专项资金管理办法》、《河南省福彩公益金使用管理办法》等相关规定，现将义马市20</w:t>
            </w:r>
          </w:p>
          <w:p w14:paraId="0CAFA6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项目名称</w:t>
            </w:r>
          </w:p>
          <w:p w14:paraId="3ECADE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福彩圆梦.孤儿助学”项目</w:t>
            </w:r>
          </w:p>
          <w:p w14:paraId="0D87931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二、项目主要内容</w:t>
            </w:r>
          </w:p>
          <w:p w14:paraId="479821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23年中央福彩公益金使用情况公告如下：</w:t>
            </w:r>
          </w:p>
          <w:p w14:paraId="6EA0EF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根据《河南省财政厅 河南省民政厅关于下达2023年中央集中福彩公益金支持社会福利事业专项资金预算的通知》（豫财社〔2023〕119号）文件精神，义马市民政局共收到中央集中福彩公益金2万元，资金用于孤儿年满18周岁后，连续在中华人民共和国境内普通全日制本科学校、普通全日制专科学校、高等职业学校等高等院校及中等职业学校就读的中专、大专、本科学生和硕士研究生提供助学金，支持孤儿完成学业。</w:t>
            </w:r>
          </w:p>
          <w:p w14:paraId="4CCDAB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项目由义马市民政局社会事务科负责实施。项目周期为：2023年1月至2023年12月。义马市共有孤儿6人，2023年年满18周岁且仍就读的孤儿3人，每人每年发放1万元。2023年中央福彩公益金已支出完毕，资助孤儿完成学业。</w:t>
            </w:r>
          </w:p>
          <w:p w14:paraId="5001F82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项目负责人：李慧敏，联系电话：0398-5580596</w:t>
            </w:r>
          </w:p>
          <w:p w14:paraId="12DA597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三、项目周期</w:t>
            </w:r>
          </w:p>
          <w:p w14:paraId="239238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1年。</w:t>
            </w:r>
          </w:p>
          <w:p w14:paraId="433C3A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四、资金额度</w:t>
            </w:r>
          </w:p>
          <w:p w14:paraId="2346BB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万元。</w:t>
            </w:r>
          </w:p>
          <w:p w14:paraId="660604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五、项目联系人及联系方式</w:t>
            </w:r>
          </w:p>
          <w:p w14:paraId="64B094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项目负责人：李慧敏，联系电话：0398-5580596</w:t>
            </w:r>
          </w:p>
          <w:p w14:paraId="709832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特此公示。</w:t>
            </w:r>
          </w:p>
          <w:p w14:paraId="182F76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 w14:paraId="4999380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义马市民政局</w:t>
            </w:r>
          </w:p>
          <w:p w14:paraId="76E0FE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2024年6月27日</w:t>
            </w:r>
          </w:p>
          <w:p w14:paraId="54F978E5">
            <w:pPr>
              <w:jc w:val="left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  <w:tr w14:paraId="461E39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880" w:type="pct"/>
            <w:noWrap w:val="0"/>
            <w:vAlign w:val="center"/>
          </w:tcPr>
          <w:p w14:paraId="0E870C0C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科室负责人意见</w:t>
            </w:r>
          </w:p>
        </w:tc>
        <w:tc>
          <w:tcPr>
            <w:tcW w:w="4119" w:type="pct"/>
            <w:gridSpan w:val="3"/>
            <w:noWrap w:val="0"/>
            <w:vAlign w:val="bottom"/>
          </w:tcPr>
          <w:p w14:paraId="64CD1A5A">
            <w:pPr>
              <w:jc w:val="both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 w14:paraId="7DF8A13B">
            <w:pPr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月   日</w:t>
            </w:r>
          </w:p>
        </w:tc>
      </w:tr>
      <w:tr w14:paraId="5AA137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80" w:type="pct"/>
            <w:noWrap w:val="0"/>
            <w:vAlign w:val="center"/>
          </w:tcPr>
          <w:p w14:paraId="42218D88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4119" w:type="pct"/>
            <w:gridSpan w:val="3"/>
            <w:noWrap w:val="0"/>
            <w:vAlign w:val="bottom"/>
          </w:tcPr>
          <w:p w14:paraId="003AD6BE">
            <w:pPr>
              <w:pStyle w:val="8"/>
              <w:ind w:left="0" w:lef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 w14:paraId="02BC3328">
            <w:pPr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月   日</w:t>
            </w:r>
          </w:p>
        </w:tc>
      </w:tr>
      <w:tr w14:paraId="69BF48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880" w:type="pct"/>
            <w:noWrap w:val="0"/>
            <w:vAlign w:val="center"/>
          </w:tcPr>
          <w:p w14:paraId="3400857D"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单位负责人意见</w:t>
            </w:r>
          </w:p>
        </w:tc>
        <w:tc>
          <w:tcPr>
            <w:tcW w:w="4119" w:type="pct"/>
            <w:gridSpan w:val="3"/>
            <w:noWrap w:val="0"/>
            <w:vAlign w:val="bottom"/>
          </w:tcPr>
          <w:p w14:paraId="2FF5FBBD">
            <w:pPr>
              <w:jc w:val="both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 w14:paraId="2408A73F">
            <w:pPr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月   日</w:t>
            </w:r>
          </w:p>
        </w:tc>
      </w:tr>
    </w:tbl>
    <w:p w14:paraId="573F8129"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 w14:paraId="3F302199">
      <w:pPr>
        <w:spacing w:line="500" w:lineRule="exact"/>
        <w:jc w:val="left"/>
      </w:pPr>
      <w:r>
        <w:rPr>
          <w:rFonts w:hint="eastAsia" w:ascii="仿宋_GB2312" w:eastAsia="仿宋_GB2312"/>
          <w:sz w:val="28"/>
          <w:szCs w:val="28"/>
        </w:rPr>
        <w:t>注：本表格为落实“三审三校”制度基础表格，各单位应建立相关台账妥善保存，作为年终意识形态考核依据。</w:t>
      </w:r>
    </w:p>
    <w:p w14:paraId="4A0CA21F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3527DF5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67D91E"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2767D91E"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516BF"/>
    <w:multiLevelType w:val="singleLevel"/>
    <w:tmpl w:val="7A3516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MTMzNWE5MzI3NGMzNTYxY2YyZTczMjZhZGViZWYifQ=="/>
    <w:docVar w:name="KSO_WPS_MARK_KEY" w:val="f449cd27-27b1-4db0-9888-f69345c64e34"/>
  </w:docVars>
  <w:rsids>
    <w:rsidRoot w:val="058F1681"/>
    <w:rsid w:val="03A35BA3"/>
    <w:rsid w:val="03B31FFD"/>
    <w:rsid w:val="058F1681"/>
    <w:rsid w:val="0C991A77"/>
    <w:rsid w:val="0F1C0A26"/>
    <w:rsid w:val="12AB744F"/>
    <w:rsid w:val="12B809F0"/>
    <w:rsid w:val="190F5478"/>
    <w:rsid w:val="1BBB218C"/>
    <w:rsid w:val="1E65704C"/>
    <w:rsid w:val="217417F8"/>
    <w:rsid w:val="233C7489"/>
    <w:rsid w:val="244D24B8"/>
    <w:rsid w:val="28B93B08"/>
    <w:rsid w:val="2AA131BA"/>
    <w:rsid w:val="2E6B249C"/>
    <w:rsid w:val="2F1974D1"/>
    <w:rsid w:val="33544C1D"/>
    <w:rsid w:val="387256F1"/>
    <w:rsid w:val="3B074A1E"/>
    <w:rsid w:val="3E5F0117"/>
    <w:rsid w:val="3EE06C1C"/>
    <w:rsid w:val="42411D42"/>
    <w:rsid w:val="44C7002B"/>
    <w:rsid w:val="45A80D15"/>
    <w:rsid w:val="4D4E6163"/>
    <w:rsid w:val="51DE29A2"/>
    <w:rsid w:val="573E317C"/>
    <w:rsid w:val="5B224037"/>
    <w:rsid w:val="5CF703FA"/>
    <w:rsid w:val="60601878"/>
    <w:rsid w:val="62CF146C"/>
    <w:rsid w:val="67010561"/>
    <w:rsid w:val="6C3C3AC7"/>
    <w:rsid w:val="6EDC2914"/>
    <w:rsid w:val="712B40AC"/>
    <w:rsid w:val="733D1549"/>
    <w:rsid w:val="73D01A44"/>
    <w:rsid w:val="76CE6ADC"/>
    <w:rsid w:val="791015F6"/>
    <w:rsid w:val="7A6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rFonts w:ascii="Calibri" w:hAnsi="Calibri" w:eastAsia="宋体" w:cs="宋体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1195</Words>
  <Characters>1283</Characters>
  <Lines>0</Lines>
  <Paragraphs>0</Paragraphs>
  <TotalTime>0</TotalTime>
  <ScaleCrop>false</ScaleCrop>
  <LinksUpToDate>false</LinksUpToDate>
  <CharactersWithSpaces>1394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2022-10-08T00:58:00Z</dcterms:created>
  <dc:creator>Administrator</dc:creator>
  <cp:lastModifiedBy>y</cp:lastModifiedBy>
  <cp:lastPrinted>2023-06-14T07:40:00Z</cp:lastPrinted>
  <dcterms:modified xsi:type="dcterms:W3CDTF">2024-06-28T02:49:09Z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CCD80C76D4324559B29E5B92594885D4_13</vt:lpwstr>
  </property>
</Properties>
</file>